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5EE1" w14:textId="77777777" w:rsidR="00A31743" w:rsidRPr="000001AC" w:rsidRDefault="00A31743" w:rsidP="00B9723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4BDE644" w14:textId="77777777" w:rsidR="00A31743" w:rsidRPr="000001AC" w:rsidRDefault="00A31743" w:rsidP="00B9723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F77511F" w14:textId="1C15BBF1" w:rsidR="00A31743" w:rsidRPr="000001AC" w:rsidRDefault="00A31743" w:rsidP="00B9723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7D75AAE" w14:textId="48837EB3" w:rsidR="0099272B" w:rsidRDefault="0099272B" w:rsidP="00971C9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CC8CBA4" w14:textId="74896B9E" w:rsidR="002A0099" w:rsidRDefault="00545B29" w:rsidP="00222EAE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Grécia</w:t>
      </w:r>
      <w:r w:rsidR="002A0099">
        <w:rPr>
          <w:rFonts w:ascii="Algerian" w:hAnsi="Algerian"/>
          <w:sz w:val="72"/>
          <w:szCs w:val="72"/>
        </w:rPr>
        <w:t xml:space="preserve"> clássica</w:t>
      </w:r>
    </w:p>
    <w:p w14:paraId="160A6E0A" w14:textId="33CAA1B6" w:rsidR="00222EAE" w:rsidRDefault="00D87CA5" w:rsidP="00222EAE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25</w:t>
      </w:r>
      <w:r w:rsidR="00002803">
        <w:rPr>
          <w:rFonts w:ascii="Algerian" w:hAnsi="Algerian"/>
          <w:sz w:val="44"/>
          <w:szCs w:val="44"/>
        </w:rPr>
        <w:t>.09 a 0</w:t>
      </w:r>
      <w:r w:rsidR="003604EB">
        <w:rPr>
          <w:rFonts w:ascii="Algerian" w:hAnsi="Algerian"/>
          <w:sz w:val="44"/>
          <w:szCs w:val="44"/>
        </w:rPr>
        <w:t>6</w:t>
      </w:r>
      <w:r w:rsidR="00002803">
        <w:rPr>
          <w:rFonts w:ascii="Algerian" w:hAnsi="Algerian"/>
          <w:sz w:val="44"/>
          <w:szCs w:val="44"/>
        </w:rPr>
        <w:t>.10</w:t>
      </w:r>
      <w:r w:rsidR="00222EAE" w:rsidRPr="00927B8D">
        <w:rPr>
          <w:rFonts w:ascii="Algerian" w:hAnsi="Algerian"/>
          <w:sz w:val="44"/>
          <w:szCs w:val="44"/>
        </w:rPr>
        <w:t xml:space="preserve"> 2025</w:t>
      </w:r>
    </w:p>
    <w:p w14:paraId="4CED105A" w14:textId="749AECFA" w:rsidR="003604EB" w:rsidRPr="0041785F" w:rsidRDefault="003604EB" w:rsidP="00730652">
      <w:pPr>
        <w:spacing w:after="0" w:line="240" w:lineRule="auto"/>
        <w:jc w:val="center"/>
        <w:rPr>
          <w:rFonts w:ascii="Aptos" w:hAnsi="Aptos"/>
          <w:color w:val="44546A" w:themeColor="text2"/>
          <w:sz w:val="20"/>
          <w:szCs w:val="20"/>
        </w:rPr>
      </w:pPr>
      <w:proofErr w:type="spellStart"/>
      <w:r w:rsidRPr="0041785F">
        <w:rPr>
          <w:rFonts w:ascii="Aptos" w:hAnsi="Aptos"/>
          <w:color w:val="44546A" w:themeColor="text2"/>
          <w:sz w:val="20"/>
          <w:szCs w:val="20"/>
        </w:rPr>
        <w:t>Checkin</w:t>
      </w:r>
      <w:proofErr w:type="spellEnd"/>
      <w:r w:rsidRPr="0041785F">
        <w:rPr>
          <w:rFonts w:ascii="Aptos" w:hAnsi="Aptos"/>
          <w:color w:val="44546A" w:themeColor="text2"/>
          <w:sz w:val="20"/>
          <w:szCs w:val="20"/>
        </w:rPr>
        <w:t xml:space="preserve"> em Athenas </w:t>
      </w:r>
      <w:r w:rsidR="00730652" w:rsidRPr="0041785F">
        <w:rPr>
          <w:rFonts w:ascii="Aptos" w:hAnsi="Aptos"/>
          <w:color w:val="44546A" w:themeColor="text2"/>
          <w:sz w:val="20"/>
          <w:szCs w:val="20"/>
        </w:rPr>
        <w:t xml:space="preserve">26.09 </w:t>
      </w:r>
    </w:p>
    <w:p w14:paraId="57E98978" w14:textId="199CF1AB" w:rsidR="00730652" w:rsidRPr="0041785F" w:rsidRDefault="00631A20" w:rsidP="00730652">
      <w:pPr>
        <w:spacing w:after="0" w:line="240" w:lineRule="auto"/>
        <w:jc w:val="center"/>
        <w:rPr>
          <w:rFonts w:ascii="Aptos" w:hAnsi="Aptos"/>
          <w:color w:val="44546A" w:themeColor="text2"/>
          <w:sz w:val="20"/>
          <w:szCs w:val="20"/>
        </w:rPr>
      </w:pPr>
      <w:r w:rsidRPr="00631A20">
        <w:rPr>
          <w:rFonts w:ascii="Algerian" w:hAnsi="Algeri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36F0AD5" wp14:editId="53CF917B">
            <wp:simplePos x="0" y="0"/>
            <wp:positionH relativeFrom="column">
              <wp:posOffset>-147965</wp:posOffset>
            </wp:positionH>
            <wp:positionV relativeFrom="paragraph">
              <wp:posOffset>167704</wp:posOffset>
            </wp:positionV>
            <wp:extent cx="6650183" cy="1750563"/>
            <wp:effectExtent l="0" t="0" r="0" b="2540"/>
            <wp:wrapSquare wrapText="bothSides"/>
            <wp:docPr id="907220205" name="Imagem 1" descr="Uma imagem contendo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20205" name="Imagem 1" descr="Uma imagem contendo Aplicativo&#10;&#10;O conteúdo gerado por IA pode estar incorreto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8"/>
                    <a:stretch/>
                  </pic:blipFill>
                  <pic:spPr bwMode="auto">
                    <a:xfrm>
                      <a:off x="0" y="0"/>
                      <a:ext cx="6650183" cy="175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0652" w:rsidRPr="0041785F">
        <w:rPr>
          <w:rFonts w:ascii="Aptos" w:hAnsi="Aptos"/>
          <w:color w:val="44546A" w:themeColor="text2"/>
          <w:sz w:val="20"/>
          <w:szCs w:val="20"/>
        </w:rPr>
        <w:t>Checkou</w:t>
      </w:r>
      <w:r w:rsidR="0041785F">
        <w:rPr>
          <w:rFonts w:ascii="Aptos" w:hAnsi="Aptos"/>
          <w:color w:val="44546A" w:themeColor="text2"/>
          <w:sz w:val="20"/>
          <w:szCs w:val="20"/>
        </w:rPr>
        <w:t>t</w:t>
      </w:r>
      <w:r w:rsidR="00730652" w:rsidRPr="0041785F">
        <w:rPr>
          <w:rFonts w:ascii="Aptos" w:hAnsi="Aptos"/>
          <w:color w:val="44546A" w:themeColor="text2"/>
          <w:sz w:val="20"/>
          <w:szCs w:val="20"/>
        </w:rPr>
        <w:t xml:space="preserve"> em </w:t>
      </w:r>
      <w:r w:rsidR="0041785F">
        <w:rPr>
          <w:rFonts w:ascii="Aptos" w:hAnsi="Aptos"/>
          <w:color w:val="44546A" w:themeColor="text2"/>
          <w:sz w:val="20"/>
          <w:szCs w:val="20"/>
        </w:rPr>
        <w:t>A</w:t>
      </w:r>
      <w:r w:rsidR="00730652" w:rsidRPr="0041785F">
        <w:rPr>
          <w:rFonts w:ascii="Aptos" w:hAnsi="Aptos"/>
          <w:color w:val="44546A" w:themeColor="text2"/>
          <w:sz w:val="20"/>
          <w:szCs w:val="20"/>
        </w:rPr>
        <w:t>thenas 05.10</w:t>
      </w:r>
    </w:p>
    <w:p w14:paraId="5E3ED848" w14:textId="77777777" w:rsidR="00A513ED" w:rsidRDefault="00A513ED" w:rsidP="00116BF6">
      <w:pPr>
        <w:jc w:val="both"/>
        <w:rPr>
          <w:b/>
          <w:bCs/>
        </w:rPr>
      </w:pPr>
    </w:p>
    <w:p w14:paraId="33BE9942" w14:textId="77777777" w:rsidR="00A513ED" w:rsidRPr="004574BC" w:rsidRDefault="00A513ED" w:rsidP="00A513ED">
      <w:pPr>
        <w:pStyle w:val="PargrafodaLista"/>
        <w:spacing w:after="0" w:line="240" w:lineRule="auto"/>
        <w:rPr>
          <w:b/>
          <w:bCs/>
        </w:rPr>
      </w:pPr>
      <w:r w:rsidRPr="004574BC">
        <w:rPr>
          <w:b/>
          <w:bCs/>
        </w:rPr>
        <w:t>Brinde: Inclusão de 01 passeio durante o cruzeiro a ser escolhido pelos passageiros em base a disponibilidade do mesmo em uma das seguintes ilhas: Santorini ou Creta (</w:t>
      </w:r>
      <w:proofErr w:type="spellStart"/>
      <w:r w:rsidRPr="004574BC">
        <w:rPr>
          <w:b/>
          <w:bCs/>
        </w:rPr>
        <w:t>Heraklion</w:t>
      </w:r>
      <w:proofErr w:type="spellEnd"/>
      <w:r w:rsidRPr="004574BC">
        <w:rPr>
          <w:b/>
          <w:bCs/>
        </w:rPr>
        <w:t xml:space="preserve">) </w:t>
      </w:r>
    </w:p>
    <w:p w14:paraId="026EAFF1" w14:textId="77777777" w:rsidR="00A513ED" w:rsidRDefault="00A513ED" w:rsidP="00116BF6">
      <w:pPr>
        <w:jc w:val="both"/>
        <w:rPr>
          <w:b/>
          <w:bCs/>
        </w:rPr>
      </w:pPr>
    </w:p>
    <w:p w14:paraId="4AA6E67A" w14:textId="599ACDEA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1 </w:t>
      </w:r>
      <w:r w:rsidR="00631A20">
        <w:rPr>
          <w:b/>
          <w:bCs/>
        </w:rPr>
        <w:t>–</w:t>
      </w:r>
      <w:r w:rsidRPr="00116BF6">
        <w:rPr>
          <w:b/>
          <w:bCs/>
        </w:rPr>
        <w:t> </w:t>
      </w:r>
      <w:r w:rsidR="00631A20">
        <w:rPr>
          <w:b/>
          <w:bCs/>
        </w:rPr>
        <w:t xml:space="preserve">26.09 </w:t>
      </w:r>
      <w:r w:rsidR="00752950">
        <w:rPr>
          <w:b/>
          <w:bCs/>
        </w:rPr>
        <w:t>–</w:t>
      </w:r>
      <w:r w:rsidR="00631A20">
        <w:rPr>
          <w:b/>
          <w:bCs/>
        </w:rPr>
        <w:t xml:space="preserve"> </w:t>
      </w:r>
      <w:r w:rsidRPr="00116BF6">
        <w:rPr>
          <w:b/>
          <w:bCs/>
        </w:rPr>
        <w:t>ATENAS</w:t>
      </w:r>
      <w:r w:rsidR="00752950">
        <w:rPr>
          <w:b/>
          <w:bCs/>
        </w:rPr>
        <w:t xml:space="preserve"> </w:t>
      </w:r>
    </w:p>
    <w:p w14:paraId="7FE4A91D" w14:textId="77777777" w:rsidR="00116BF6" w:rsidRPr="00116BF6" w:rsidRDefault="00116BF6" w:rsidP="00116BF6">
      <w:pPr>
        <w:jc w:val="both"/>
      </w:pPr>
      <w:r w:rsidRPr="00116BF6">
        <w:t>Chegada, encontro com o nosso representante e traslado ao hotel.</w:t>
      </w:r>
    </w:p>
    <w:p w14:paraId="0238B2BA" w14:textId="30D11D59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2 </w:t>
      </w:r>
      <w:r w:rsidR="00631A20">
        <w:rPr>
          <w:b/>
          <w:bCs/>
        </w:rPr>
        <w:t>–</w:t>
      </w:r>
      <w:r w:rsidRPr="00116BF6">
        <w:rPr>
          <w:b/>
          <w:bCs/>
        </w:rPr>
        <w:t> </w:t>
      </w:r>
      <w:r w:rsidR="00631A20">
        <w:rPr>
          <w:b/>
          <w:bCs/>
        </w:rPr>
        <w:t xml:space="preserve">27.09 – </w:t>
      </w:r>
      <w:r w:rsidRPr="00116BF6">
        <w:rPr>
          <w:b/>
          <w:bCs/>
        </w:rPr>
        <w:t>ATENAS</w:t>
      </w:r>
      <w:r w:rsidR="00631A20">
        <w:rPr>
          <w:b/>
          <w:bCs/>
        </w:rPr>
        <w:t xml:space="preserve"> </w:t>
      </w:r>
      <w:r w:rsidRPr="00116BF6">
        <w:rPr>
          <w:b/>
          <w:bCs/>
        </w:rPr>
        <w:t xml:space="preserve"> ǀ VISITA CIDADE ǀ EMBARQUE CRUZEIRO 07 DIAS</w:t>
      </w:r>
    </w:p>
    <w:p w14:paraId="542D4058" w14:textId="0FAE4D0F" w:rsidR="00116BF6" w:rsidRPr="00116BF6" w:rsidRDefault="00116BF6" w:rsidP="00116BF6">
      <w:pPr>
        <w:jc w:val="both"/>
      </w:pPr>
      <w:r w:rsidRPr="00116BF6">
        <w:t xml:space="preserve">Saída na parte da manhã para uma visita panorâmica do centro da capital Grega e aos pontos de interesse </w:t>
      </w:r>
      <w:r w:rsidR="00454F6A" w:rsidRPr="00116BF6">
        <w:t>mais importantes</w:t>
      </w:r>
      <w:r w:rsidRPr="00116BF6">
        <w:t xml:space="preserve"> da cidade: o Parlamento, a Universidade, a Biblioteca e a Academia Nacional, o Palácio de </w:t>
      </w:r>
      <w:proofErr w:type="spellStart"/>
      <w:r w:rsidRPr="00116BF6">
        <w:t>Ilion</w:t>
      </w:r>
      <w:proofErr w:type="spellEnd"/>
      <w:r w:rsidRPr="00116BF6">
        <w:t>, o</w:t>
      </w:r>
      <w:r w:rsidR="00454F6A">
        <w:t xml:space="preserve"> </w:t>
      </w:r>
      <w:r w:rsidRPr="00116BF6">
        <w:t xml:space="preserve">Templo de Zeus, o Portão de Adriano, o Estádio </w:t>
      </w:r>
      <w:proofErr w:type="spellStart"/>
      <w:r w:rsidRPr="00116BF6">
        <w:t>Panatenáico</w:t>
      </w:r>
      <w:proofErr w:type="spellEnd"/>
      <w:r w:rsidRPr="00116BF6">
        <w:t xml:space="preserve"> e outros monumentos. O tour termina na suntuosa</w:t>
      </w:r>
      <w:r w:rsidR="00454F6A">
        <w:t xml:space="preserve">  </w:t>
      </w:r>
      <w:proofErr w:type="spellStart"/>
      <w:r w:rsidRPr="00116BF6">
        <w:t>Acrópolis</w:t>
      </w:r>
      <w:proofErr w:type="spellEnd"/>
      <w:r w:rsidRPr="00116BF6">
        <w:t xml:space="preserve">. Regresso ao hotel. Na parte da tarde, traslado ao porto e início do seu cruzeiro de 7 dias pelas Ilhas </w:t>
      </w:r>
      <w:proofErr w:type="spellStart"/>
      <w:r w:rsidRPr="00116BF6">
        <w:t>Gregase</w:t>
      </w:r>
      <w:proofErr w:type="spellEnd"/>
      <w:r w:rsidRPr="00116BF6">
        <w:t xml:space="preserve"> a Turquia em pensão completa. Noite a bordo.</w:t>
      </w:r>
    </w:p>
    <w:p w14:paraId="670A4157" w14:textId="06198AF0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3 </w:t>
      </w:r>
      <w:r w:rsidR="00752950">
        <w:rPr>
          <w:b/>
          <w:bCs/>
        </w:rPr>
        <w:t>–</w:t>
      </w:r>
      <w:r w:rsidRPr="00116BF6">
        <w:rPr>
          <w:b/>
          <w:bCs/>
        </w:rPr>
        <w:t> </w:t>
      </w:r>
      <w:r w:rsidR="00752950">
        <w:rPr>
          <w:b/>
          <w:bCs/>
        </w:rPr>
        <w:t xml:space="preserve">28.09 – </w:t>
      </w:r>
      <w:r w:rsidRPr="00116BF6">
        <w:rPr>
          <w:b/>
          <w:bCs/>
        </w:rPr>
        <w:t>TESSALÔNICA</w:t>
      </w:r>
      <w:r w:rsidR="00752950">
        <w:rPr>
          <w:b/>
          <w:bCs/>
        </w:rPr>
        <w:t xml:space="preserve"> </w:t>
      </w:r>
    </w:p>
    <w:p w14:paraId="0F79A17E" w14:textId="1C7CF92D" w:rsidR="00116BF6" w:rsidRPr="00116BF6" w:rsidRDefault="00116BF6" w:rsidP="00116BF6">
      <w:pPr>
        <w:jc w:val="both"/>
      </w:pPr>
      <w:r w:rsidRPr="00116BF6">
        <w:t xml:space="preserve">As antigas ruínas de </w:t>
      </w:r>
      <w:proofErr w:type="spellStart"/>
      <w:r w:rsidRPr="00116BF6">
        <w:t>Thessaloniki</w:t>
      </w:r>
      <w:proofErr w:type="spellEnd"/>
      <w:r w:rsidRPr="00116BF6">
        <w:t>, enraizadas no meio da cidade, criam uma rica tapeçaria costurada com uma Ágora</w:t>
      </w:r>
      <w:r w:rsidR="006412E4">
        <w:t xml:space="preserve"> </w:t>
      </w:r>
      <w:r w:rsidRPr="00116BF6">
        <w:t xml:space="preserve">Romana, o Arco de </w:t>
      </w:r>
      <w:proofErr w:type="spellStart"/>
      <w:r w:rsidRPr="00116BF6">
        <w:t>Galério</w:t>
      </w:r>
      <w:proofErr w:type="spellEnd"/>
      <w:r w:rsidRPr="00116BF6">
        <w:t xml:space="preserve">, a </w:t>
      </w:r>
      <w:proofErr w:type="spellStart"/>
      <w:r w:rsidRPr="00116BF6">
        <w:t>Rotonda</w:t>
      </w:r>
      <w:proofErr w:type="spellEnd"/>
      <w:r w:rsidRPr="00116BF6">
        <w:t xml:space="preserve">, os Banhos Bizantinos e a Cripta de </w:t>
      </w:r>
      <w:proofErr w:type="spellStart"/>
      <w:r w:rsidRPr="00116BF6">
        <w:t>Agios</w:t>
      </w:r>
      <w:proofErr w:type="spellEnd"/>
      <w:r w:rsidRPr="00116BF6">
        <w:t xml:space="preserve"> </w:t>
      </w:r>
      <w:proofErr w:type="spellStart"/>
      <w:r w:rsidRPr="00116BF6">
        <w:t>Demetrios</w:t>
      </w:r>
      <w:proofErr w:type="spellEnd"/>
      <w:r w:rsidRPr="00116BF6">
        <w:t>), juntamente com a</w:t>
      </w:r>
      <w:r w:rsidR="00454F6A">
        <w:t xml:space="preserve"> </w:t>
      </w:r>
      <w:r w:rsidRPr="00116BF6">
        <w:t xml:space="preserve">arquitetura neoclássica e a impressionante </w:t>
      </w:r>
      <w:proofErr w:type="spellStart"/>
      <w:r w:rsidRPr="00116BF6">
        <w:t>Aghia</w:t>
      </w:r>
      <w:proofErr w:type="spellEnd"/>
      <w:r w:rsidRPr="00116BF6">
        <w:t xml:space="preserve"> Sofia. A ilha também é conhecida por suas suntuosas delícias</w:t>
      </w:r>
      <w:r w:rsidR="006412E4">
        <w:t xml:space="preserve"> </w:t>
      </w:r>
      <w:r w:rsidRPr="00116BF6">
        <w:t>culinárias e deliciosos doces.</w:t>
      </w:r>
    </w:p>
    <w:p w14:paraId="48350E0E" w14:textId="07D3589A" w:rsid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4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29.09 – </w:t>
      </w:r>
      <w:r w:rsidRPr="00116BF6">
        <w:rPr>
          <w:b/>
          <w:bCs/>
        </w:rPr>
        <w:t>KUSADASI</w:t>
      </w:r>
    </w:p>
    <w:p w14:paraId="3668FA2A" w14:textId="5FCA4863" w:rsidR="00116BF6" w:rsidRPr="00116BF6" w:rsidRDefault="00116BF6" w:rsidP="00116BF6">
      <w:pPr>
        <w:jc w:val="both"/>
      </w:pPr>
      <w:r w:rsidRPr="00116BF6">
        <w:lastRenderedPageBreak/>
        <w:t xml:space="preserve">Chegada na parte da manhã em </w:t>
      </w:r>
      <w:proofErr w:type="spellStart"/>
      <w:r w:rsidRPr="00116BF6">
        <w:t>Kusadasi</w:t>
      </w:r>
      <w:proofErr w:type="spellEnd"/>
      <w:r w:rsidRPr="00116BF6">
        <w:t xml:space="preserve"> (Turquia). Neste porto se encontra a antiga cidade de Éfeso, uma das cidades</w:t>
      </w:r>
      <w:r w:rsidR="00454F6A">
        <w:t xml:space="preserve"> </w:t>
      </w:r>
      <w:r w:rsidRPr="00116BF6">
        <w:t>escavadas e mais conservadas até os dias de hoje. Possibilidade de fazer a excursão opcional em Éfeso. Saída do</w:t>
      </w:r>
      <w:r w:rsidR="00454F6A">
        <w:t xml:space="preserve"> </w:t>
      </w:r>
      <w:r w:rsidRPr="00116BF6">
        <w:t>cruzeiro na parte da tarde. Noite a bordo.</w:t>
      </w:r>
    </w:p>
    <w:p w14:paraId="7451F73E" w14:textId="5C944BDB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5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39.09 – </w:t>
      </w:r>
      <w:r w:rsidRPr="00116BF6">
        <w:rPr>
          <w:b/>
          <w:bCs/>
        </w:rPr>
        <w:t>HERAKLIO</w:t>
      </w:r>
      <w:r w:rsidR="006412E4">
        <w:rPr>
          <w:b/>
          <w:bCs/>
        </w:rPr>
        <w:t xml:space="preserve"> </w:t>
      </w:r>
    </w:p>
    <w:p w14:paraId="07870B80" w14:textId="569EBAF4" w:rsidR="00116BF6" w:rsidRPr="00116BF6" w:rsidRDefault="00116BF6" w:rsidP="00116BF6">
      <w:pPr>
        <w:jc w:val="both"/>
      </w:pPr>
      <w:r w:rsidRPr="00116BF6">
        <w:t>Chegamos a Creta, onde você desembarcará para explorar mais um grande destaque em sua jornada de três dias: o</w:t>
      </w:r>
      <w:r w:rsidR="00454F6A">
        <w:t xml:space="preserve"> </w:t>
      </w:r>
      <w:r w:rsidRPr="00116BF6">
        <w:t xml:space="preserve">misterioso Palácio Minoico de </w:t>
      </w:r>
      <w:proofErr w:type="spellStart"/>
      <w:r w:rsidRPr="00116BF6">
        <w:t>Knossos</w:t>
      </w:r>
      <w:proofErr w:type="spellEnd"/>
      <w:r w:rsidRPr="00116BF6">
        <w:t xml:space="preserve">. Possibilidade de fazer a excursão opcional ao Palácio de </w:t>
      </w:r>
      <w:proofErr w:type="spellStart"/>
      <w:r w:rsidRPr="00116BF6">
        <w:t>Knossos</w:t>
      </w:r>
      <w:proofErr w:type="spellEnd"/>
      <w:r w:rsidRPr="00116BF6">
        <w:t>, centro da</w:t>
      </w:r>
      <w:r w:rsidR="00454F6A">
        <w:t xml:space="preserve"> </w:t>
      </w:r>
      <w:r w:rsidRPr="00116BF6">
        <w:t>civilização Minoica e local da famosa lenda do Minotauro.</w:t>
      </w:r>
    </w:p>
    <w:p w14:paraId="62D0D848" w14:textId="761E7BE1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6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01.10 – </w:t>
      </w:r>
      <w:r w:rsidRPr="00116BF6">
        <w:rPr>
          <w:b/>
          <w:bCs/>
        </w:rPr>
        <w:t>SANTORINI</w:t>
      </w:r>
      <w:r w:rsidR="006412E4">
        <w:rPr>
          <w:b/>
          <w:bCs/>
        </w:rPr>
        <w:t xml:space="preserve"> </w:t>
      </w:r>
    </w:p>
    <w:p w14:paraId="01063780" w14:textId="6E87E2E3" w:rsidR="00116BF6" w:rsidRPr="00116BF6" w:rsidRDefault="00116BF6" w:rsidP="00116BF6">
      <w:pPr>
        <w:jc w:val="both"/>
      </w:pPr>
      <w:r w:rsidRPr="00116BF6">
        <w:t>A romântica ilha de Santorini consiste nos resquícios de uma erupção vulcânica devastadora no século XVI a.C. Esta</w:t>
      </w:r>
      <w:r w:rsidR="00454F6A">
        <w:t xml:space="preserve"> </w:t>
      </w:r>
      <w:r w:rsidRPr="00116BF6">
        <w:t>paisagem perfeita apresenta casas tradicionais caiadas de branco e igrejas com cúpulas azuis contrastando com um</w:t>
      </w:r>
      <w:r w:rsidR="00454F6A">
        <w:t xml:space="preserve"> </w:t>
      </w:r>
      <w:r w:rsidRPr="00116BF6">
        <w:t>cenário de um azul brilhante fabuloso. Aqui você terá a chance de vivenciar o estilo de vida mediterrâneo deste oásis</w:t>
      </w:r>
      <w:r w:rsidR="00454F6A">
        <w:t xml:space="preserve"> </w:t>
      </w:r>
      <w:r w:rsidRPr="00116BF6">
        <w:t>idílico e relaxar em meio a toda a tranquilidade da ilha. Noite a bordo.</w:t>
      </w:r>
    </w:p>
    <w:p w14:paraId="668BC7D8" w14:textId="6E87139A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7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02.10 – </w:t>
      </w:r>
      <w:r w:rsidRPr="00116BF6">
        <w:rPr>
          <w:b/>
          <w:bCs/>
        </w:rPr>
        <w:t>MYKONOS</w:t>
      </w:r>
      <w:r w:rsidR="006412E4">
        <w:rPr>
          <w:b/>
          <w:bCs/>
        </w:rPr>
        <w:t xml:space="preserve"> </w:t>
      </w:r>
    </w:p>
    <w:p w14:paraId="1B7E98F7" w14:textId="2DD63DDF" w:rsidR="00116BF6" w:rsidRPr="00116BF6" w:rsidRDefault="00116BF6" w:rsidP="00116BF6">
      <w:pPr>
        <w:jc w:val="both"/>
      </w:pPr>
      <w:proofErr w:type="spellStart"/>
      <w:r w:rsidRPr="00116BF6">
        <w:t>Mykonos</w:t>
      </w:r>
      <w:proofErr w:type="spellEnd"/>
      <w:r w:rsidRPr="00116BF6">
        <w:t xml:space="preserve"> é um ponto internacional dos famosos com praias maravilhosas, lojas deslumbrantes e uma vida noturna</w:t>
      </w:r>
      <w:r w:rsidR="00454F6A">
        <w:t xml:space="preserve"> </w:t>
      </w:r>
      <w:r w:rsidRPr="00116BF6">
        <w:t>incomparável, contribuem com a sua fama. Dia inteiro nesta ilha empolgante. Saída na parte da madrugada e navegação</w:t>
      </w:r>
      <w:r w:rsidR="00454F6A">
        <w:t xml:space="preserve"> </w:t>
      </w:r>
      <w:r w:rsidRPr="00116BF6">
        <w:t>até Milos. Noite a bordo.</w:t>
      </w:r>
    </w:p>
    <w:p w14:paraId="62BF0575" w14:textId="405A21E9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8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03.10 – </w:t>
      </w:r>
      <w:r w:rsidRPr="00116BF6">
        <w:rPr>
          <w:b/>
          <w:bCs/>
        </w:rPr>
        <w:t>MILOS</w:t>
      </w:r>
      <w:r w:rsidR="006412E4">
        <w:rPr>
          <w:b/>
          <w:bCs/>
        </w:rPr>
        <w:t xml:space="preserve"> </w:t>
      </w:r>
    </w:p>
    <w:p w14:paraId="55414F84" w14:textId="048C9349" w:rsidR="00116BF6" w:rsidRPr="00116BF6" w:rsidRDefault="00116BF6" w:rsidP="00116BF6">
      <w:pPr>
        <w:jc w:val="both"/>
      </w:pPr>
      <w:r w:rsidRPr="00116BF6">
        <w:t>As origens vulcânicas da bela ilha grega de Milos ficam evidentes em sua paisagem complexa e hipnotizante. Aqui você</w:t>
      </w:r>
      <w:r w:rsidR="00454F6A">
        <w:t xml:space="preserve"> </w:t>
      </w:r>
      <w:r w:rsidRPr="00116BF6">
        <w:t>terá a oportunidade de explorar as formações rochosas imponentes e esculpidas que se erguem das águas cristalinas e</w:t>
      </w:r>
      <w:r w:rsidR="00454F6A">
        <w:t xml:space="preserve"> </w:t>
      </w:r>
      <w:r w:rsidRPr="00116BF6">
        <w:t>formam um litoral deslumbrante.</w:t>
      </w:r>
    </w:p>
    <w:p w14:paraId="45945804" w14:textId="32BF1EF5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9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04.10 – </w:t>
      </w:r>
      <w:r w:rsidRPr="00116BF6">
        <w:rPr>
          <w:b/>
          <w:bCs/>
        </w:rPr>
        <w:t>ATENAS</w:t>
      </w:r>
      <w:r w:rsidR="006412E4">
        <w:rPr>
          <w:b/>
          <w:bCs/>
        </w:rPr>
        <w:t xml:space="preserve"> </w:t>
      </w:r>
    </w:p>
    <w:p w14:paraId="67015BDB" w14:textId="1FFB04DA" w:rsidR="00116BF6" w:rsidRPr="00116BF6" w:rsidRDefault="00116BF6" w:rsidP="00116BF6">
      <w:pPr>
        <w:jc w:val="both"/>
      </w:pPr>
      <w:r w:rsidRPr="00116BF6">
        <w:t>Chegada na parte da manhã em Atenas. Após seu café da manhã, desembarque e traslado ao hotel de Atenas. Resto do</w:t>
      </w:r>
      <w:r w:rsidR="00454F6A">
        <w:t xml:space="preserve"> </w:t>
      </w:r>
      <w:r w:rsidRPr="00116BF6">
        <w:t>dia livre para atividades pessoais, compras ou um passeio opcional.</w:t>
      </w:r>
    </w:p>
    <w:p w14:paraId="3A2DC88F" w14:textId="25E636E8" w:rsidR="00116BF6" w:rsidRPr="00116BF6" w:rsidRDefault="00116BF6" w:rsidP="00116BF6">
      <w:pPr>
        <w:jc w:val="both"/>
        <w:rPr>
          <w:b/>
          <w:bCs/>
        </w:rPr>
      </w:pPr>
      <w:r w:rsidRPr="00116BF6">
        <w:rPr>
          <w:b/>
          <w:bCs/>
        </w:rPr>
        <w:t xml:space="preserve">Dia 10 </w:t>
      </w:r>
      <w:r w:rsidR="006412E4">
        <w:rPr>
          <w:b/>
          <w:bCs/>
        </w:rPr>
        <w:t>–</w:t>
      </w:r>
      <w:r w:rsidRPr="00116BF6">
        <w:rPr>
          <w:b/>
          <w:bCs/>
        </w:rPr>
        <w:t> </w:t>
      </w:r>
      <w:r w:rsidR="006412E4">
        <w:rPr>
          <w:b/>
          <w:bCs/>
        </w:rPr>
        <w:t xml:space="preserve">05.10 – </w:t>
      </w:r>
      <w:r w:rsidRPr="00116BF6">
        <w:rPr>
          <w:b/>
          <w:bCs/>
        </w:rPr>
        <w:t>ATENAS</w:t>
      </w:r>
      <w:r w:rsidR="006412E4">
        <w:rPr>
          <w:b/>
          <w:bCs/>
        </w:rPr>
        <w:t xml:space="preserve"> </w:t>
      </w:r>
      <w:r w:rsidRPr="00116BF6">
        <w:rPr>
          <w:b/>
          <w:bCs/>
        </w:rPr>
        <w:t>ǀ AEROPORTO</w:t>
      </w:r>
    </w:p>
    <w:p w14:paraId="0973F44A" w14:textId="7BF5F4E9" w:rsidR="00116BF6" w:rsidRDefault="00116BF6" w:rsidP="00116BF6">
      <w:pPr>
        <w:jc w:val="both"/>
      </w:pPr>
      <w:r w:rsidRPr="00116BF6">
        <w:t>De acordo com o horário do seu voo de saída, encontro na recepção do seu hotel com o nosso representante e traslado</w:t>
      </w:r>
      <w:r w:rsidR="00454F6A">
        <w:t xml:space="preserve"> </w:t>
      </w:r>
      <w:r w:rsidRPr="00116BF6">
        <w:t>ao Aeroporto Internacional de Atenas.</w:t>
      </w:r>
    </w:p>
    <w:p w14:paraId="2B1B8F4D" w14:textId="77777777" w:rsidR="00540DBD" w:rsidRPr="00116BF6" w:rsidRDefault="00540DBD" w:rsidP="00116BF6">
      <w:pPr>
        <w:jc w:val="both"/>
      </w:pPr>
    </w:p>
    <w:p w14:paraId="277A526F" w14:textId="068802FA" w:rsidR="00170CEA" w:rsidRPr="008A6417" w:rsidRDefault="00170CEA" w:rsidP="00170CEA">
      <w:pPr>
        <w:jc w:val="both"/>
        <w:rPr>
          <w:b/>
          <w:bCs/>
          <w:color w:val="A20000"/>
          <w:u w:val="single"/>
        </w:rPr>
      </w:pPr>
      <w:r w:rsidRPr="008A6417">
        <w:rPr>
          <w:b/>
          <w:bCs/>
          <w:color w:val="A20000"/>
          <w:u w:val="single"/>
        </w:rPr>
        <w:t>É POSSIVEL UM SUPLEMENTE PARA QUARTO EXTERNO NO CRUZEIRO – CONSULTAR VALORES</w:t>
      </w:r>
    </w:p>
    <w:p w14:paraId="1F327F7E" w14:textId="02A055A0" w:rsidR="00E53F56" w:rsidRPr="0069419C" w:rsidRDefault="006412E4" w:rsidP="007643B9">
      <w:pPr>
        <w:rPr>
          <w:b/>
          <w:bCs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FE56CE1" wp14:editId="005A98F2">
                <wp:simplePos x="0" y="0"/>
                <wp:positionH relativeFrom="margin">
                  <wp:posOffset>-19301</wp:posOffset>
                </wp:positionH>
                <wp:positionV relativeFrom="paragraph">
                  <wp:posOffset>112731</wp:posOffset>
                </wp:positionV>
                <wp:extent cx="6278554" cy="474314"/>
                <wp:effectExtent l="0" t="0" r="27305" b="21590"/>
                <wp:wrapNone/>
                <wp:docPr id="107547341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554" cy="474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A26A0" w14:textId="7B1CAEDD" w:rsidR="006412E4" w:rsidRPr="006412E4" w:rsidRDefault="006412E4" w:rsidP="006412E4">
                            <w:pPr>
                              <w:rPr>
                                <w:lang w:val="en-GB"/>
                              </w:rPr>
                            </w:pPr>
                            <w:r w:rsidRPr="006412E4">
                              <w:rPr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lang w:val="en-GB"/>
                              </w:rPr>
                              <w:t>OT</w:t>
                            </w:r>
                            <w:r w:rsidR="00540DBD">
                              <w:rPr>
                                <w:lang w:val="en-GB"/>
                              </w:rPr>
                              <w:t>EL</w:t>
                            </w:r>
                            <w:r>
                              <w:rPr>
                                <w:lang w:val="en-GB"/>
                              </w:rPr>
                              <w:t xml:space="preserve"> CATEGORIA </w:t>
                            </w:r>
                            <w:r w:rsidRPr="006412E4">
                              <w:rPr>
                                <w:lang w:val="en-GB"/>
                              </w:rPr>
                              <w:t>LUXO 5*: Athens Capital Mc Gallery NJV Athens Plaza Radisson Blu Park Royal Olympic Wyndham Grand</w:t>
                            </w:r>
                          </w:p>
                          <w:p w14:paraId="5BEBCE6A" w14:textId="77777777" w:rsidR="006412E4" w:rsidRPr="006412E4" w:rsidRDefault="006412E4" w:rsidP="006412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56CE1" id="Retângulo 1" o:spid="_x0000_s1026" style="position:absolute;margin-left:-1.5pt;margin-top:8.9pt;width:494.35pt;height:37.35pt;z-index:251657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" fillcolor="#4472c4 [3204]" strokecolor="#09101d [484]" strokeweight="1pt">
                <v:textbox>
                  <w:txbxContent>
                    <w:p w14:paraId="2EAA26A0" w14:textId="7B1CAEDD" w:rsidR="006412E4" w:rsidRPr="006412E4" w:rsidRDefault="006412E4" w:rsidP="006412E4">
                      <w:pPr>
                        <w:rPr>
                          <w:lang w:val="en-GB"/>
                        </w:rPr>
                      </w:pPr>
                      <w:r w:rsidRPr="006412E4">
                        <w:rPr>
                          <w:lang w:val="en-GB"/>
                        </w:rPr>
                        <w:t>H</w:t>
                      </w:r>
                      <w:r>
                        <w:rPr>
                          <w:lang w:val="en-GB"/>
                        </w:rPr>
                        <w:t>OT</w:t>
                      </w:r>
                      <w:r w:rsidR="00540DBD">
                        <w:rPr>
                          <w:lang w:val="en-GB"/>
                        </w:rPr>
                        <w:t>EL</w:t>
                      </w:r>
                      <w:r>
                        <w:rPr>
                          <w:lang w:val="en-GB"/>
                        </w:rPr>
                        <w:t xml:space="preserve"> CATEGORIA </w:t>
                      </w:r>
                      <w:r w:rsidRPr="006412E4">
                        <w:rPr>
                          <w:lang w:val="en-GB"/>
                        </w:rPr>
                        <w:t>LUXO 5*: Athens Capital Mc Gallery NJV Athens Plaza Radisson Blu Park Royal Olympic Wyndham Grand</w:t>
                      </w:r>
                    </w:p>
                    <w:p w14:paraId="5BEBCE6A" w14:textId="77777777" w:rsidR="006412E4" w:rsidRPr="006412E4" w:rsidRDefault="006412E4" w:rsidP="006412E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D8034" w14:textId="77777777" w:rsidR="00E53F56" w:rsidRPr="0069419C" w:rsidRDefault="00E53F56" w:rsidP="007643B9">
      <w:pPr>
        <w:rPr>
          <w:b/>
          <w:bCs/>
        </w:rPr>
      </w:pPr>
    </w:p>
    <w:p w14:paraId="79E5F804" w14:textId="77777777" w:rsidR="00E53F56" w:rsidRPr="0069419C" w:rsidRDefault="00E53F56" w:rsidP="007643B9">
      <w:pPr>
        <w:rPr>
          <w:b/>
          <w:bCs/>
        </w:rPr>
      </w:pPr>
    </w:p>
    <w:p w14:paraId="67FD6C5F" w14:textId="77777777" w:rsidR="0048021C" w:rsidRDefault="0048021C" w:rsidP="007643B9">
      <w:pPr>
        <w:rPr>
          <w:b/>
          <w:bCs/>
        </w:rPr>
      </w:pPr>
    </w:p>
    <w:p w14:paraId="502C875A" w14:textId="77777777" w:rsidR="0048021C" w:rsidRDefault="0048021C" w:rsidP="007643B9">
      <w:pPr>
        <w:rPr>
          <w:b/>
          <w:bCs/>
        </w:rPr>
      </w:pPr>
    </w:p>
    <w:p w14:paraId="69ACF297" w14:textId="77777777" w:rsidR="0048021C" w:rsidRDefault="0048021C" w:rsidP="00A7319D">
      <w:pPr>
        <w:spacing w:after="0" w:line="240" w:lineRule="auto"/>
        <w:rPr>
          <w:b/>
          <w:bCs/>
        </w:rPr>
      </w:pPr>
    </w:p>
    <w:p w14:paraId="237BCF76" w14:textId="77777777" w:rsidR="00A7319D" w:rsidRDefault="00A7319D" w:rsidP="00A7319D">
      <w:pPr>
        <w:spacing w:after="0" w:line="240" w:lineRule="auto"/>
        <w:rPr>
          <w:b/>
          <w:bCs/>
        </w:rPr>
      </w:pPr>
    </w:p>
    <w:p w14:paraId="20E2C20F" w14:textId="77777777" w:rsidR="00115703" w:rsidRDefault="00115703" w:rsidP="00A7319D">
      <w:pPr>
        <w:spacing w:after="0" w:line="240" w:lineRule="auto"/>
        <w:rPr>
          <w:b/>
          <w:bCs/>
        </w:rPr>
      </w:pPr>
    </w:p>
    <w:p w14:paraId="2571BC5C" w14:textId="77777777" w:rsidR="00115703" w:rsidRDefault="00115703" w:rsidP="00A7319D">
      <w:pPr>
        <w:spacing w:after="0" w:line="240" w:lineRule="auto"/>
        <w:rPr>
          <w:b/>
          <w:bCs/>
        </w:rPr>
      </w:pPr>
    </w:p>
    <w:p w14:paraId="7335C550" w14:textId="363B8BDF" w:rsidR="000A59E3" w:rsidRPr="000A59E3" w:rsidRDefault="000A59E3" w:rsidP="00A7319D">
      <w:pPr>
        <w:spacing w:after="0" w:line="240" w:lineRule="auto"/>
        <w:rPr>
          <w:b/>
          <w:bCs/>
        </w:rPr>
      </w:pPr>
      <w:r w:rsidRPr="000A59E3">
        <w:rPr>
          <w:b/>
          <w:bCs/>
        </w:rPr>
        <w:t>O</w:t>
      </w:r>
      <w:r w:rsidR="00A7319D">
        <w:rPr>
          <w:b/>
          <w:bCs/>
        </w:rPr>
        <w:t xml:space="preserve"> </w:t>
      </w:r>
      <w:r w:rsidRPr="000A59E3">
        <w:rPr>
          <w:b/>
          <w:bCs/>
        </w:rPr>
        <w:t xml:space="preserve">QUE ESTÁ INCLUÍDO? </w:t>
      </w:r>
    </w:p>
    <w:p w14:paraId="1411C48B" w14:textId="08ADC98A" w:rsidR="000A59E3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7643B9">
        <w:t xml:space="preserve">2 noites de hotelaria em Atenas </w:t>
      </w:r>
    </w:p>
    <w:p w14:paraId="5E497F5B" w14:textId="46DAEA6E" w:rsidR="00F53F1C" w:rsidRDefault="00F53F1C" w:rsidP="00A7319D">
      <w:pPr>
        <w:pStyle w:val="PargrafodaLista"/>
        <w:numPr>
          <w:ilvl w:val="0"/>
          <w:numId w:val="12"/>
        </w:numPr>
        <w:spacing w:after="0" w:line="240" w:lineRule="auto"/>
      </w:pPr>
      <w:r>
        <w:t>Tour regular de m</w:t>
      </w:r>
      <w:r w:rsidR="005638B0">
        <w:t>eio</w:t>
      </w:r>
      <w:r>
        <w:t xml:space="preserve"> dia em Atenas com Acrópole </w:t>
      </w:r>
    </w:p>
    <w:p w14:paraId="3AC864CC" w14:textId="14EA3D32" w:rsidR="000A59E3" w:rsidRDefault="00690A5B" w:rsidP="00A7319D">
      <w:pPr>
        <w:pStyle w:val="PargrafodaLista"/>
        <w:numPr>
          <w:ilvl w:val="0"/>
          <w:numId w:val="12"/>
        </w:numPr>
        <w:spacing w:after="0" w:line="240" w:lineRule="auto"/>
      </w:pPr>
      <w:r>
        <w:t>7 noites em C</w:t>
      </w:r>
      <w:r w:rsidR="007643B9" w:rsidRPr="007643B9">
        <w:t xml:space="preserve">ruzeiro </w:t>
      </w:r>
      <w:r w:rsidR="008B0C34">
        <w:t xml:space="preserve"> </w:t>
      </w:r>
      <w:proofErr w:type="spellStart"/>
      <w:r w:rsidR="008B0C34">
        <w:t>All</w:t>
      </w:r>
      <w:proofErr w:type="spellEnd"/>
      <w:r w:rsidR="008B0C34">
        <w:t xml:space="preserve"> Inclusive </w:t>
      </w:r>
      <w:r w:rsidR="007643B9" w:rsidRPr="007643B9">
        <w:t>pelas Ilhas Gregas e Turquia em pensão completa (baseado na cabine interna mais econômica</w:t>
      </w:r>
      <w:r w:rsidR="004574BC">
        <w:t xml:space="preserve"> – avaliar upgrade para externa e com varanda</w:t>
      </w:r>
      <w:r w:rsidR="007643B9" w:rsidRPr="007643B9">
        <w:t xml:space="preserve">) </w:t>
      </w:r>
    </w:p>
    <w:p w14:paraId="228D6D3C" w14:textId="77777777" w:rsidR="000A59E3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7643B9">
        <w:t xml:space="preserve">Bebidas pré-selecionadas durante o cruzeiro </w:t>
      </w:r>
    </w:p>
    <w:p w14:paraId="0951BF21" w14:textId="77777777" w:rsidR="000A59E3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7643B9">
        <w:t xml:space="preserve">Guia profissional em Espanhol durante as visitas guiadas </w:t>
      </w:r>
    </w:p>
    <w:p w14:paraId="3B8AEB27" w14:textId="77777777" w:rsidR="000A59E3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7643B9">
        <w:t xml:space="preserve">Ingressos aos sítios mencionados nas visitas no itinerário </w:t>
      </w:r>
    </w:p>
    <w:p w14:paraId="5B1A73CE" w14:textId="1D97730F" w:rsidR="000A59E3" w:rsidRPr="004574BC" w:rsidRDefault="007643B9" w:rsidP="00A7319D">
      <w:pPr>
        <w:pStyle w:val="PargrafodaLista"/>
        <w:numPr>
          <w:ilvl w:val="0"/>
          <w:numId w:val="12"/>
        </w:numPr>
        <w:spacing w:after="0" w:line="240" w:lineRule="auto"/>
        <w:rPr>
          <w:b/>
          <w:bCs/>
        </w:rPr>
      </w:pPr>
      <w:r w:rsidRPr="004574BC">
        <w:rPr>
          <w:b/>
          <w:bCs/>
        </w:rPr>
        <w:t>Brinde: Inclusão de 01 passeio durante o cruzei</w:t>
      </w:r>
      <w:r w:rsidR="004261CC" w:rsidRPr="004574BC">
        <w:rPr>
          <w:b/>
          <w:bCs/>
        </w:rPr>
        <w:t>r</w:t>
      </w:r>
      <w:r w:rsidRPr="004574BC">
        <w:rPr>
          <w:b/>
          <w:bCs/>
        </w:rPr>
        <w:t>o a ser escolhido pelos passageiros em base a disponibilidade do mesmo em uma das seguintes ilhas: Santorini ou Creta (</w:t>
      </w:r>
      <w:proofErr w:type="spellStart"/>
      <w:r w:rsidRPr="004574BC">
        <w:rPr>
          <w:b/>
          <w:bCs/>
        </w:rPr>
        <w:t>Heraklion</w:t>
      </w:r>
      <w:proofErr w:type="spellEnd"/>
      <w:r w:rsidRPr="004574BC">
        <w:rPr>
          <w:b/>
          <w:bCs/>
        </w:rPr>
        <w:t xml:space="preserve">) </w:t>
      </w:r>
    </w:p>
    <w:p w14:paraId="36C6A1F8" w14:textId="2A25086C" w:rsidR="00A7319D" w:rsidRPr="00A513ED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A513ED">
        <w:t xml:space="preserve">Todos os traslados segundo o itinerário (sendo os traslados de chegada e saída em Atenas com assistência em Português) </w:t>
      </w:r>
    </w:p>
    <w:p w14:paraId="461D0EFD" w14:textId="61FB3CCC" w:rsidR="007643B9" w:rsidRDefault="007643B9" w:rsidP="00A7319D">
      <w:pPr>
        <w:pStyle w:val="PargrafodaLista"/>
        <w:numPr>
          <w:ilvl w:val="0"/>
          <w:numId w:val="12"/>
        </w:numPr>
        <w:spacing w:after="0" w:line="240" w:lineRule="auto"/>
      </w:pPr>
      <w:r w:rsidRPr="007643B9">
        <w:t xml:space="preserve">Assistência ao passageiro 24h/7 em Português durante a estadia </w:t>
      </w:r>
    </w:p>
    <w:p w14:paraId="13DD8F69" w14:textId="77777777" w:rsidR="00F53F1C" w:rsidRDefault="00F53F1C" w:rsidP="00F53F1C">
      <w:pPr>
        <w:spacing w:after="0" w:line="240" w:lineRule="auto"/>
      </w:pPr>
    </w:p>
    <w:p w14:paraId="4FC2E7E6" w14:textId="77777777" w:rsidR="000A59E3" w:rsidRPr="007643B9" w:rsidRDefault="000A59E3" w:rsidP="000A59E3">
      <w:pPr>
        <w:pStyle w:val="PargrafodaLista"/>
      </w:pPr>
    </w:p>
    <w:p w14:paraId="2AD5625C" w14:textId="77777777" w:rsidR="000A59E3" w:rsidRPr="00921F7E" w:rsidRDefault="000A59E3" w:rsidP="0048021C">
      <w:pPr>
        <w:spacing w:line="240" w:lineRule="auto"/>
        <w:rPr>
          <w:b/>
          <w:bCs/>
        </w:rPr>
      </w:pPr>
      <w:r w:rsidRPr="00921F7E">
        <w:rPr>
          <w:b/>
          <w:bCs/>
        </w:rPr>
        <w:t xml:space="preserve">NÃO ESTÁ INCLUÍDO </w:t>
      </w:r>
    </w:p>
    <w:p w14:paraId="02D47D8C" w14:textId="77777777" w:rsidR="00D87CA5" w:rsidRPr="00D87CA5" w:rsidRDefault="007643B9" w:rsidP="0048021C">
      <w:pPr>
        <w:pStyle w:val="PargrafodaLista"/>
        <w:numPr>
          <w:ilvl w:val="0"/>
          <w:numId w:val="13"/>
        </w:numPr>
        <w:spacing w:line="240" w:lineRule="auto"/>
        <w:rPr>
          <w:color w:val="FF0000"/>
          <w:u w:val="single"/>
        </w:rPr>
      </w:pPr>
      <w:r w:rsidRPr="00D87CA5">
        <w:rPr>
          <w:color w:val="FF0000"/>
          <w:u w:val="single"/>
        </w:rPr>
        <w:t xml:space="preserve">Imposto Hoteleiro aplicável por quarto / por noite em EUROS (CAT. 3*= 5.00 € / CAT 4*= 10.00 € / CAT. 5*= 15.00 €) </w:t>
      </w:r>
    </w:p>
    <w:p w14:paraId="504C46CE" w14:textId="77777777" w:rsidR="00D87CA5" w:rsidRDefault="007643B9" w:rsidP="0048021C">
      <w:pPr>
        <w:pStyle w:val="PargrafodaLista"/>
        <w:numPr>
          <w:ilvl w:val="0"/>
          <w:numId w:val="13"/>
        </w:numPr>
        <w:spacing w:line="240" w:lineRule="auto"/>
      </w:pPr>
      <w:r w:rsidRPr="007643B9">
        <w:t xml:space="preserve">Suplemento noturno para os traslados entre 23h00 &amp; 06h00 </w:t>
      </w:r>
    </w:p>
    <w:p w14:paraId="105EE4B1" w14:textId="77777777" w:rsidR="00D87CA5" w:rsidRPr="00D87CA5" w:rsidRDefault="007643B9" w:rsidP="0048021C">
      <w:pPr>
        <w:pStyle w:val="PargrafodaLista"/>
        <w:numPr>
          <w:ilvl w:val="0"/>
          <w:numId w:val="13"/>
        </w:numPr>
        <w:spacing w:line="240" w:lineRule="auto"/>
        <w:rPr>
          <w:color w:val="FF0000"/>
          <w:u w:val="single"/>
        </w:rPr>
      </w:pPr>
      <w:r w:rsidRPr="00D87CA5">
        <w:rPr>
          <w:color w:val="FF0000"/>
          <w:u w:val="single"/>
        </w:rPr>
        <w:t xml:space="preserve">Taxas portuárias do cruzeiro 315,00 Euros por pessoa </w:t>
      </w:r>
    </w:p>
    <w:p w14:paraId="63D4DF24" w14:textId="19453DC1" w:rsidR="007643B9" w:rsidRPr="007643B9" w:rsidRDefault="007643B9" w:rsidP="0048021C">
      <w:pPr>
        <w:pStyle w:val="PargrafodaLista"/>
        <w:numPr>
          <w:ilvl w:val="0"/>
          <w:numId w:val="13"/>
        </w:numPr>
        <w:spacing w:line="240" w:lineRule="auto"/>
      </w:pPr>
      <w:r w:rsidRPr="007643B9">
        <w:t xml:space="preserve">NOTA: Caso a cabina na categoria IA não esteja disponível para o cruzeiro, um suplemento será cobrado na cabina mais econômica, na categoria disponível </w:t>
      </w:r>
      <w:proofErr w:type="spellStart"/>
      <w:r w:rsidRPr="007643B9">
        <w:t>á</w:t>
      </w:r>
      <w:proofErr w:type="spellEnd"/>
      <w:r w:rsidRPr="007643B9">
        <w:t xml:space="preserve"> seguir</w:t>
      </w:r>
    </w:p>
    <w:p w14:paraId="4C7AE8D4" w14:textId="77777777" w:rsidR="0048021C" w:rsidRDefault="007643B9" w:rsidP="0048021C">
      <w:pPr>
        <w:pStyle w:val="PargrafodaLista"/>
        <w:numPr>
          <w:ilvl w:val="0"/>
          <w:numId w:val="12"/>
        </w:numPr>
        <w:spacing w:line="240" w:lineRule="auto"/>
        <w:jc w:val="both"/>
      </w:pPr>
      <w:r w:rsidRPr="007643B9">
        <w:t xml:space="preserve">Taxas de Visitas </w:t>
      </w:r>
    </w:p>
    <w:p w14:paraId="590CF2A5" w14:textId="07867674" w:rsidR="0048021C" w:rsidRPr="005C3FB9" w:rsidRDefault="007643B9" w:rsidP="0048021C">
      <w:pPr>
        <w:pStyle w:val="PargrafodaLista"/>
        <w:jc w:val="both"/>
        <w:rPr>
          <w:b/>
          <w:bCs/>
          <w:sz w:val="28"/>
          <w:szCs w:val="28"/>
        </w:rPr>
      </w:pPr>
      <w:r w:rsidRPr="007643B9">
        <w:br/>
      </w:r>
    </w:p>
    <w:p w14:paraId="4C665BFB" w14:textId="04223D38" w:rsidR="001E2E07" w:rsidRPr="005C3FB9" w:rsidRDefault="005C3FB9" w:rsidP="0048021C">
      <w:pPr>
        <w:pStyle w:val="PargrafodaLista"/>
        <w:jc w:val="both"/>
        <w:rPr>
          <w:b/>
          <w:bCs/>
          <w:sz w:val="28"/>
          <w:szCs w:val="28"/>
        </w:rPr>
      </w:pPr>
      <w:r w:rsidRPr="005C3FB9">
        <w:rPr>
          <w:b/>
          <w:bCs/>
          <w:sz w:val="28"/>
          <w:szCs w:val="28"/>
        </w:rPr>
        <w:t>VALORES E FORMA DE PAGAMENTO</w:t>
      </w:r>
    </w:p>
    <w:p w14:paraId="64F620C4" w14:textId="341A5F02" w:rsidR="00FA4CE7" w:rsidRDefault="005C3FB9" w:rsidP="005C3FB9">
      <w:pPr>
        <w:jc w:val="both"/>
      </w:pPr>
      <w:r w:rsidRPr="005C3FB9">
        <w:rPr>
          <w:noProof/>
        </w:rPr>
        <w:drawing>
          <wp:inline distT="0" distB="0" distL="0" distR="0" wp14:anchorId="72BB963B" wp14:editId="6A8E0DAB">
            <wp:extent cx="5124450" cy="1610526"/>
            <wp:effectExtent l="0" t="0" r="0" b="8890"/>
            <wp:docPr id="1791737887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37887" name="Imagem 1" descr="Tabela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230" cy="161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6ABB" w14:textId="77777777" w:rsidR="00FA4CE7" w:rsidRPr="00005E39" w:rsidRDefault="00FA4CE7" w:rsidP="0048021C">
      <w:pPr>
        <w:pStyle w:val="PargrafodaLista"/>
        <w:jc w:val="both"/>
        <w:rPr>
          <w:b/>
          <w:bCs/>
          <w:color w:val="FF0000"/>
          <w:u w:val="single"/>
        </w:rPr>
      </w:pPr>
    </w:p>
    <w:p w14:paraId="3D3AEC04" w14:textId="051D38FB" w:rsidR="00005E39" w:rsidRDefault="00005E39" w:rsidP="00005E39">
      <w:pPr>
        <w:jc w:val="both"/>
      </w:pPr>
      <w:r w:rsidRPr="00005E39">
        <w:rPr>
          <w:b/>
          <w:bCs/>
          <w:color w:val="FF0000"/>
          <w:u w:val="single"/>
        </w:rPr>
        <w:lastRenderedPageBreak/>
        <w:t>Suplemento individual:</w:t>
      </w:r>
      <w:r w:rsidRPr="00005E39">
        <w:rPr>
          <w:color w:val="FF0000"/>
        </w:rPr>
        <w:t xml:space="preserve"> </w:t>
      </w:r>
      <w:r>
        <w:t xml:space="preserve">1185 euros </w:t>
      </w:r>
    </w:p>
    <w:p w14:paraId="145C3331" w14:textId="77777777" w:rsidR="001E2E07" w:rsidRPr="006C0CC4" w:rsidRDefault="001E2E07" w:rsidP="001E2E07">
      <w:pPr>
        <w:pStyle w:val="Corpodetexto"/>
        <w:rPr>
          <w:rFonts w:asciiTheme="majorHAnsi" w:hAnsiTheme="majorHAnsi" w:cstheme="majorHAnsi"/>
          <w:b/>
          <w:bCs/>
          <w:lang w:val="pt-BR"/>
        </w:rPr>
      </w:pPr>
      <w:r w:rsidRPr="001E2E07">
        <w:rPr>
          <w:rFonts w:asciiTheme="majorHAnsi" w:hAnsiTheme="majorHAnsi" w:cstheme="majorHAnsi"/>
          <w:b/>
          <w:bCs/>
          <w:color w:val="FF0000"/>
          <w:u w:val="single"/>
          <w:lang w:val="pt-BR"/>
        </w:rPr>
        <w:t>Suplementos</w:t>
      </w:r>
      <w:r w:rsidRPr="006C0CC4">
        <w:rPr>
          <w:rFonts w:asciiTheme="majorHAnsi" w:hAnsiTheme="majorHAnsi" w:cstheme="majorHAnsi"/>
          <w:b/>
          <w:bCs/>
          <w:lang w:val="pt-BR"/>
        </w:rPr>
        <w:t xml:space="preserve"> por pessoa para upgrade de cabine (mediante disponibilidade):</w:t>
      </w:r>
    </w:p>
    <w:p w14:paraId="3024A22A" w14:textId="77777777" w:rsidR="001E2E07" w:rsidRPr="006C0CC4" w:rsidRDefault="001E2E07" w:rsidP="001E2E07">
      <w:pPr>
        <w:pStyle w:val="Corpodetexto"/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highlight w:val="cyan"/>
          <w:lang w:val="pt-BR"/>
        </w:rPr>
        <w:t xml:space="preserve">Cabine Externa XB (disponibilidade limitada) valores </w:t>
      </w:r>
      <w:r w:rsidRPr="0036623E">
        <w:rPr>
          <w:rFonts w:asciiTheme="majorHAnsi" w:hAnsiTheme="majorHAnsi" w:cstheme="majorHAnsi"/>
          <w:highlight w:val="cyan"/>
          <w:lang w:val="pt-BR"/>
        </w:rPr>
        <w:t>por passageiro:</w:t>
      </w:r>
    </w:p>
    <w:p w14:paraId="086DE40D" w14:textId="77777777" w:rsidR="001E2E07" w:rsidRPr="006C0CC4" w:rsidRDefault="001E2E07" w:rsidP="001E2E07">
      <w:pPr>
        <w:pStyle w:val="Corpodetexto"/>
        <w:numPr>
          <w:ilvl w:val="0"/>
          <w:numId w:val="14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individual: +</w:t>
      </w:r>
      <w:r>
        <w:rPr>
          <w:rFonts w:asciiTheme="majorHAnsi" w:hAnsiTheme="majorHAnsi" w:cstheme="majorHAnsi"/>
          <w:lang w:val="pt-BR"/>
        </w:rPr>
        <w:t>494,00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7AD28270" w14:textId="77777777" w:rsidR="001E2E07" w:rsidRPr="006C0CC4" w:rsidRDefault="001E2E07" w:rsidP="001E2E07">
      <w:pPr>
        <w:pStyle w:val="Corpodetexto"/>
        <w:numPr>
          <w:ilvl w:val="0"/>
          <w:numId w:val="14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dupla: +</w:t>
      </w:r>
      <w:r>
        <w:rPr>
          <w:rFonts w:asciiTheme="majorHAnsi" w:hAnsiTheme="majorHAnsi" w:cstheme="majorHAnsi"/>
          <w:lang w:val="pt-BR"/>
        </w:rPr>
        <w:t>454,00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78E2F9F8" w14:textId="77777777" w:rsidR="001E2E07" w:rsidRDefault="001E2E07" w:rsidP="001E2E07">
      <w:pPr>
        <w:pStyle w:val="Corpodetexto"/>
        <w:numPr>
          <w:ilvl w:val="0"/>
          <w:numId w:val="14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tripla: +</w:t>
      </w:r>
      <w:r>
        <w:rPr>
          <w:rFonts w:asciiTheme="majorHAnsi" w:hAnsiTheme="majorHAnsi" w:cstheme="majorHAnsi"/>
          <w:lang w:val="pt-BR"/>
        </w:rPr>
        <w:t>364,00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369CA5E4" w14:textId="77777777" w:rsidR="001E2E07" w:rsidRPr="006C0CC4" w:rsidRDefault="001E2E07" w:rsidP="001E2E07">
      <w:pPr>
        <w:pStyle w:val="Corpodetexto"/>
        <w:ind w:left="720"/>
        <w:rPr>
          <w:rFonts w:asciiTheme="majorHAnsi" w:hAnsiTheme="majorHAnsi" w:cstheme="majorHAnsi"/>
          <w:lang w:val="pt-BR"/>
        </w:rPr>
      </w:pPr>
    </w:p>
    <w:p w14:paraId="3294ECFA" w14:textId="77777777" w:rsidR="001E2E07" w:rsidRPr="006C0CC4" w:rsidRDefault="001E2E07" w:rsidP="001E2E07">
      <w:pPr>
        <w:pStyle w:val="Corpodetexto"/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highlight w:val="yellow"/>
          <w:lang w:val="pt-BR"/>
        </w:rPr>
        <w:t>Cabine com Varanda SJB (disponibilidade limitada)</w:t>
      </w:r>
      <w:r w:rsidRPr="0036623E">
        <w:rPr>
          <w:rFonts w:asciiTheme="majorHAnsi" w:hAnsiTheme="majorHAnsi" w:cstheme="majorHAnsi"/>
          <w:highlight w:val="yellow"/>
          <w:lang w:val="pt-BR"/>
        </w:rPr>
        <w:t xml:space="preserve"> </w:t>
      </w:r>
      <w:r w:rsidRPr="006C0CC4">
        <w:rPr>
          <w:rFonts w:asciiTheme="majorHAnsi" w:hAnsiTheme="majorHAnsi" w:cstheme="majorHAnsi"/>
          <w:highlight w:val="yellow"/>
          <w:lang w:val="pt-BR"/>
        </w:rPr>
        <w:t xml:space="preserve">valores </w:t>
      </w:r>
      <w:r w:rsidRPr="0036623E">
        <w:rPr>
          <w:rFonts w:asciiTheme="majorHAnsi" w:hAnsiTheme="majorHAnsi" w:cstheme="majorHAnsi"/>
          <w:highlight w:val="yellow"/>
          <w:lang w:val="pt-BR"/>
        </w:rPr>
        <w:t>por passageiro:</w:t>
      </w:r>
    </w:p>
    <w:p w14:paraId="165401CC" w14:textId="77777777" w:rsidR="001E2E07" w:rsidRPr="006C0CC4" w:rsidRDefault="001E2E07" w:rsidP="001E2E07">
      <w:pPr>
        <w:pStyle w:val="Corpodetexto"/>
        <w:numPr>
          <w:ilvl w:val="0"/>
          <w:numId w:val="15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individual: +</w:t>
      </w:r>
      <w:r>
        <w:rPr>
          <w:rFonts w:asciiTheme="majorHAnsi" w:hAnsiTheme="majorHAnsi" w:cstheme="majorHAnsi"/>
          <w:lang w:val="pt-BR"/>
        </w:rPr>
        <w:t>3.054,00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2FD5B3D2" w14:textId="77777777" w:rsidR="001E2E07" w:rsidRPr="006C0CC4" w:rsidRDefault="001E2E07" w:rsidP="001E2E07">
      <w:pPr>
        <w:pStyle w:val="Corpodetexto"/>
        <w:numPr>
          <w:ilvl w:val="0"/>
          <w:numId w:val="15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dupla: +1.</w:t>
      </w:r>
      <w:r>
        <w:rPr>
          <w:rFonts w:asciiTheme="majorHAnsi" w:hAnsiTheme="majorHAnsi" w:cstheme="majorHAnsi"/>
          <w:lang w:val="pt-BR"/>
        </w:rPr>
        <w:t>554,00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3460486C" w14:textId="77777777" w:rsidR="001E2E07" w:rsidRPr="006C0CC4" w:rsidRDefault="001E2E07" w:rsidP="001E2E07">
      <w:pPr>
        <w:pStyle w:val="Corpodetexto"/>
        <w:numPr>
          <w:ilvl w:val="0"/>
          <w:numId w:val="15"/>
        </w:numPr>
        <w:rPr>
          <w:rFonts w:asciiTheme="majorHAnsi" w:hAnsiTheme="majorHAnsi" w:cstheme="majorHAnsi"/>
          <w:lang w:val="pt-BR"/>
        </w:rPr>
      </w:pPr>
      <w:r w:rsidRPr="006C0CC4">
        <w:rPr>
          <w:rFonts w:asciiTheme="majorHAnsi" w:hAnsiTheme="majorHAnsi" w:cstheme="majorHAnsi"/>
          <w:lang w:val="pt-BR"/>
        </w:rPr>
        <w:t>Ocupação tripla: +</w:t>
      </w:r>
      <w:r>
        <w:rPr>
          <w:rFonts w:asciiTheme="majorHAnsi" w:hAnsiTheme="majorHAnsi" w:cstheme="majorHAnsi"/>
          <w:lang w:val="pt-BR"/>
        </w:rPr>
        <w:t>1.148,00</w:t>
      </w:r>
      <w:r w:rsidRPr="006C0CC4">
        <w:rPr>
          <w:rFonts w:asciiTheme="majorHAnsi" w:hAnsiTheme="majorHAnsi" w:cstheme="majorHAnsi"/>
          <w:lang w:val="pt-BR"/>
        </w:rPr>
        <w:t xml:space="preserve"> euros</w:t>
      </w:r>
    </w:p>
    <w:p w14:paraId="6FB881E5" w14:textId="77777777" w:rsidR="001E2E07" w:rsidRDefault="001E2E07" w:rsidP="0048021C">
      <w:pPr>
        <w:pStyle w:val="PargrafodaLista"/>
        <w:jc w:val="both"/>
      </w:pPr>
    </w:p>
    <w:p w14:paraId="6AB73A0C" w14:textId="0199247C" w:rsidR="00222EAE" w:rsidRPr="00D82F1D" w:rsidRDefault="005219B5" w:rsidP="00222EAE">
      <w:pPr>
        <w:jc w:val="both"/>
      </w:pPr>
      <w:r>
        <w:t xml:space="preserve">ORIENTAÇÃO DE VOO </w:t>
      </w:r>
    </w:p>
    <w:p w14:paraId="22F8287E" w14:textId="24D6A89F" w:rsidR="0048021C" w:rsidRDefault="005219B5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219B5">
        <w:rPr>
          <w:rFonts w:ascii="Aptos" w:eastAsia="Times New Roman" w:hAnsi="Aptos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drawing>
          <wp:inline distT="0" distB="0" distL="0" distR="0" wp14:anchorId="5A0FB4B3" wp14:editId="06F1E26F">
            <wp:extent cx="6188710" cy="1015365"/>
            <wp:effectExtent l="0" t="0" r="2540" b="0"/>
            <wp:docPr id="1728741227" name="Imagem 1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41227" name="Imagem 1" descr="Interface gráfica do usuário&#10;&#10;O conteúdo gerado por IA pode estar incorre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0492" w14:textId="659B4582" w:rsidR="005219B5" w:rsidRDefault="005219B5" w:rsidP="005219B5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R$ 7.487,00  - em ate 10 x </w:t>
      </w:r>
    </w:p>
    <w:p w14:paraId="3B1D306D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0F31E731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0A9B0962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02D4F2CF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72323B2E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25AC12F0" w14:textId="77777777" w:rsidR="00A7319D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41ECBE7D" w14:textId="77777777" w:rsidR="00A7319D" w:rsidRPr="00115703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2591D7B" w14:textId="77777777" w:rsidR="00A7319D" w:rsidRPr="00115703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30CCB48" w14:textId="77777777" w:rsidR="00A7319D" w:rsidRPr="00115703" w:rsidRDefault="00A7319D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66DEE66" w14:textId="46B86828" w:rsidR="00050375" w:rsidRPr="00115703" w:rsidRDefault="00050375" w:rsidP="00CA538C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1570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COORDENAÇÃO GERAL</w:t>
      </w:r>
      <w:r w:rsidR="00115703" w:rsidRPr="0011570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ACOMPANHAMENTO DA VIAGEM</w:t>
      </w:r>
    </w:p>
    <w:p w14:paraId="631D3E04" w14:textId="77777777" w:rsidR="00CA538C" w:rsidRPr="0048021C" w:rsidRDefault="00CA538C" w:rsidP="00CA538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07C9355C" w14:textId="77777777" w:rsidR="000D5500" w:rsidRPr="00115703" w:rsidRDefault="000D5500" w:rsidP="000D5500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</w:rPr>
      </w:pPr>
      <w:r w:rsidRPr="00115703">
        <w:rPr>
          <w:rFonts w:cstheme="minorHAnsi"/>
          <w:sz w:val="28"/>
          <w:szCs w:val="28"/>
        </w:rPr>
        <w:t xml:space="preserve">Dra. </w:t>
      </w:r>
      <w:proofErr w:type="spellStart"/>
      <w:r w:rsidRPr="00115703">
        <w:rPr>
          <w:rFonts w:cstheme="minorHAnsi"/>
          <w:sz w:val="28"/>
          <w:szCs w:val="28"/>
        </w:rPr>
        <w:t>Hélyda</w:t>
      </w:r>
      <w:proofErr w:type="spellEnd"/>
      <w:r w:rsidRPr="00115703">
        <w:rPr>
          <w:rFonts w:cstheme="minorHAnsi"/>
          <w:sz w:val="28"/>
          <w:szCs w:val="28"/>
        </w:rPr>
        <w:t xml:space="preserve"> Di Oliveira</w:t>
      </w:r>
    </w:p>
    <w:p w14:paraId="4D10AFE3" w14:textId="77777777" w:rsidR="000D5500" w:rsidRPr="00115703" w:rsidRDefault="000D5500" w:rsidP="000D5500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</w:rPr>
      </w:pPr>
      <w:r w:rsidRPr="00115703">
        <w:rPr>
          <w:rFonts w:cstheme="minorHAnsi"/>
          <w:sz w:val="28"/>
          <w:szCs w:val="28"/>
        </w:rPr>
        <w:t xml:space="preserve">Diretora Geral </w:t>
      </w:r>
      <w:proofErr w:type="spellStart"/>
      <w:r w:rsidRPr="00115703">
        <w:rPr>
          <w:rFonts w:cstheme="minorHAnsi"/>
          <w:sz w:val="28"/>
          <w:szCs w:val="28"/>
        </w:rPr>
        <w:t>Unipaz</w:t>
      </w:r>
      <w:proofErr w:type="spellEnd"/>
      <w:r w:rsidRPr="00115703">
        <w:rPr>
          <w:rFonts w:cstheme="minorHAnsi"/>
          <w:sz w:val="28"/>
          <w:szCs w:val="28"/>
        </w:rPr>
        <w:t xml:space="preserve"> Goiás</w:t>
      </w:r>
    </w:p>
    <w:p w14:paraId="14386A6A" w14:textId="231CB2DA" w:rsidR="000D5500" w:rsidRPr="00115703" w:rsidRDefault="000D5500" w:rsidP="000D5500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</w:rPr>
      </w:pPr>
      <w:r w:rsidRPr="00115703">
        <w:rPr>
          <w:rFonts w:cstheme="minorHAnsi"/>
          <w:sz w:val="28"/>
          <w:szCs w:val="28"/>
        </w:rPr>
        <w:t>Socia-</w:t>
      </w:r>
      <w:r w:rsidR="002E17AA" w:rsidRPr="00115703">
        <w:rPr>
          <w:rFonts w:cstheme="minorHAnsi"/>
          <w:sz w:val="28"/>
          <w:szCs w:val="28"/>
        </w:rPr>
        <w:t>Proprietária</w:t>
      </w:r>
      <w:r w:rsidRPr="00115703">
        <w:rPr>
          <w:rFonts w:cstheme="minorHAnsi"/>
          <w:sz w:val="28"/>
          <w:szCs w:val="28"/>
        </w:rPr>
        <w:t xml:space="preserve"> da Agencia Florescer</w:t>
      </w:r>
    </w:p>
    <w:p w14:paraId="53571AE8" w14:textId="77777777" w:rsidR="000D5500" w:rsidRPr="00115703" w:rsidRDefault="000D5500" w:rsidP="000D5500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</w:rPr>
      </w:pPr>
      <w:r w:rsidRPr="00115703">
        <w:rPr>
          <w:rFonts w:cstheme="minorHAnsi"/>
          <w:sz w:val="28"/>
          <w:szCs w:val="28"/>
        </w:rPr>
        <w:t xml:space="preserve">Representante de </w:t>
      </w:r>
      <w:proofErr w:type="spellStart"/>
      <w:r w:rsidRPr="00115703">
        <w:rPr>
          <w:rFonts w:cstheme="minorHAnsi"/>
          <w:sz w:val="28"/>
          <w:szCs w:val="28"/>
        </w:rPr>
        <w:t>Findhorn</w:t>
      </w:r>
      <w:proofErr w:type="spellEnd"/>
      <w:r w:rsidRPr="00115703">
        <w:rPr>
          <w:rFonts w:cstheme="minorHAnsi"/>
          <w:sz w:val="28"/>
          <w:szCs w:val="28"/>
        </w:rPr>
        <w:t xml:space="preserve"> no Brasil.</w:t>
      </w:r>
    </w:p>
    <w:p w14:paraId="4C4F7CF0" w14:textId="08067B46" w:rsidR="00DC2024" w:rsidRPr="00115703" w:rsidRDefault="000D5500" w:rsidP="000D5500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115703"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  <w:t xml:space="preserve">(62) 9 9905 5557 / </w:t>
      </w:r>
      <w:hyperlink r:id="rId11" w:history="1">
        <w:r w:rsidRPr="00115703">
          <w:rPr>
            <w:rStyle w:val="Hyperlink"/>
            <w:rFonts w:eastAsia="Times New Roman" w:cstheme="minorHAnsi"/>
            <w:kern w:val="0"/>
            <w:sz w:val="28"/>
            <w:szCs w:val="28"/>
            <w:lang w:eastAsia="pt-BR"/>
            <w14:ligatures w14:val="none"/>
          </w:rPr>
          <w:t>helyda@unipazgoias.org.br</w:t>
        </w:r>
      </w:hyperlink>
    </w:p>
    <w:sectPr w:rsidR="00DC2024" w:rsidRPr="00115703" w:rsidSect="004A6E5C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2344" w14:textId="77777777" w:rsidR="00806FB6" w:rsidRDefault="00806FB6" w:rsidP="00046E74">
      <w:pPr>
        <w:spacing w:after="0" w:line="240" w:lineRule="auto"/>
      </w:pPr>
      <w:r>
        <w:separator/>
      </w:r>
    </w:p>
  </w:endnote>
  <w:endnote w:type="continuationSeparator" w:id="0">
    <w:p w14:paraId="24E4B4AF" w14:textId="77777777" w:rsidR="00806FB6" w:rsidRDefault="00806FB6" w:rsidP="0004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73CB" w14:textId="79445420" w:rsidR="00046E74" w:rsidRDefault="00046E74">
    <w:pPr>
      <w:pStyle w:val="Rodap"/>
    </w:pPr>
    <w:r w:rsidRPr="00046E74">
      <w:rPr>
        <w:noProof/>
      </w:rPr>
      <w:drawing>
        <wp:anchor distT="0" distB="0" distL="114300" distR="114300" simplePos="0" relativeHeight="251658240" behindDoc="0" locked="0" layoutInCell="1" allowOverlap="1" wp14:anchorId="62997C69" wp14:editId="34C2F435">
          <wp:simplePos x="0" y="0"/>
          <wp:positionH relativeFrom="page">
            <wp:align>left</wp:align>
          </wp:positionH>
          <wp:positionV relativeFrom="page">
            <wp:posOffset>9090498</wp:posOffset>
          </wp:positionV>
          <wp:extent cx="7506335" cy="1615971"/>
          <wp:effectExtent l="0" t="0" r="0" b="3810"/>
          <wp:wrapSquare wrapText="bothSides"/>
          <wp:docPr id="927516476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16476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35" cy="161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FD59" w14:textId="77777777" w:rsidR="00806FB6" w:rsidRDefault="00806FB6" w:rsidP="00046E74">
      <w:pPr>
        <w:spacing w:after="0" w:line="240" w:lineRule="auto"/>
      </w:pPr>
      <w:r>
        <w:separator/>
      </w:r>
    </w:p>
  </w:footnote>
  <w:footnote w:type="continuationSeparator" w:id="0">
    <w:p w14:paraId="53AECF95" w14:textId="77777777" w:rsidR="00806FB6" w:rsidRDefault="00806FB6" w:rsidP="0004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D67B" w14:textId="51ED4C1D" w:rsidR="00046E74" w:rsidRDefault="00046E74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9A327BF" wp14:editId="42390B26">
          <wp:simplePos x="0" y="0"/>
          <wp:positionH relativeFrom="page">
            <wp:posOffset>1064806</wp:posOffset>
          </wp:positionH>
          <wp:positionV relativeFrom="page">
            <wp:posOffset>31898</wp:posOffset>
          </wp:positionV>
          <wp:extent cx="6442710" cy="1441450"/>
          <wp:effectExtent l="0" t="0" r="0" b="6350"/>
          <wp:wrapSquare wrapText="bothSides"/>
          <wp:docPr id="7665025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44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8438E65" w14:textId="34E86166" w:rsidR="00046E74" w:rsidRDefault="00046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5B7"/>
    <w:multiLevelType w:val="multilevel"/>
    <w:tmpl w:val="745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87A56"/>
    <w:multiLevelType w:val="hybridMultilevel"/>
    <w:tmpl w:val="1AF47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976"/>
    <w:multiLevelType w:val="multilevel"/>
    <w:tmpl w:val="189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528A9"/>
    <w:multiLevelType w:val="multilevel"/>
    <w:tmpl w:val="49A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7002A"/>
    <w:multiLevelType w:val="hybridMultilevel"/>
    <w:tmpl w:val="D21AB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38"/>
    <w:multiLevelType w:val="multilevel"/>
    <w:tmpl w:val="1E6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863BA"/>
    <w:multiLevelType w:val="multilevel"/>
    <w:tmpl w:val="36F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152E5"/>
    <w:multiLevelType w:val="multilevel"/>
    <w:tmpl w:val="4DF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C43CA5"/>
    <w:multiLevelType w:val="multilevel"/>
    <w:tmpl w:val="712E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1E70F2"/>
    <w:multiLevelType w:val="multilevel"/>
    <w:tmpl w:val="A84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86A9C"/>
    <w:multiLevelType w:val="multilevel"/>
    <w:tmpl w:val="5CF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035CC"/>
    <w:multiLevelType w:val="multilevel"/>
    <w:tmpl w:val="33A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7446C1"/>
    <w:multiLevelType w:val="multilevel"/>
    <w:tmpl w:val="432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3475C"/>
    <w:multiLevelType w:val="multilevel"/>
    <w:tmpl w:val="CD0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17B18"/>
    <w:multiLevelType w:val="multilevel"/>
    <w:tmpl w:val="55BA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678485">
    <w:abstractNumId w:val="8"/>
  </w:num>
  <w:num w:numId="2" w16cid:durableId="1590891184">
    <w:abstractNumId w:val="3"/>
  </w:num>
  <w:num w:numId="3" w16cid:durableId="174616323">
    <w:abstractNumId w:val="2"/>
  </w:num>
  <w:num w:numId="4" w16cid:durableId="1570966888">
    <w:abstractNumId w:val="12"/>
  </w:num>
  <w:num w:numId="5" w16cid:durableId="1754157140">
    <w:abstractNumId w:val="7"/>
  </w:num>
  <w:num w:numId="6" w16cid:durableId="724376419">
    <w:abstractNumId w:val="0"/>
  </w:num>
  <w:num w:numId="7" w16cid:durableId="2088570080">
    <w:abstractNumId w:val="11"/>
  </w:num>
  <w:num w:numId="8" w16cid:durableId="1108741367">
    <w:abstractNumId w:val="5"/>
  </w:num>
  <w:num w:numId="9" w16cid:durableId="363603685">
    <w:abstractNumId w:val="13"/>
  </w:num>
  <w:num w:numId="10" w16cid:durableId="679042787">
    <w:abstractNumId w:val="6"/>
  </w:num>
  <w:num w:numId="11" w16cid:durableId="1729762410">
    <w:abstractNumId w:val="10"/>
  </w:num>
  <w:num w:numId="12" w16cid:durableId="181893291">
    <w:abstractNumId w:val="1"/>
  </w:num>
  <w:num w:numId="13" w16cid:durableId="1777362247">
    <w:abstractNumId w:val="4"/>
  </w:num>
  <w:num w:numId="14" w16cid:durableId="987126112">
    <w:abstractNumId w:val="14"/>
  </w:num>
  <w:num w:numId="15" w16cid:durableId="1400202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74"/>
    <w:rsid w:val="000001A2"/>
    <w:rsid w:val="000001AC"/>
    <w:rsid w:val="00001CF4"/>
    <w:rsid w:val="00002803"/>
    <w:rsid w:val="00005E39"/>
    <w:rsid w:val="000078ED"/>
    <w:rsid w:val="00020BF3"/>
    <w:rsid w:val="00020F1C"/>
    <w:rsid w:val="0002245D"/>
    <w:rsid w:val="00032612"/>
    <w:rsid w:val="00046E74"/>
    <w:rsid w:val="00050375"/>
    <w:rsid w:val="000517D4"/>
    <w:rsid w:val="000521DD"/>
    <w:rsid w:val="0005574D"/>
    <w:rsid w:val="0005642A"/>
    <w:rsid w:val="00062DDF"/>
    <w:rsid w:val="00067B86"/>
    <w:rsid w:val="00070189"/>
    <w:rsid w:val="00072AE0"/>
    <w:rsid w:val="00081EC9"/>
    <w:rsid w:val="0009030D"/>
    <w:rsid w:val="000A59E3"/>
    <w:rsid w:val="000D5500"/>
    <w:rsid w:val="000D7D49"/>
    <w:rsid w:val="000E1A2E"/>
    <w:rsid w:val="000E457E"/>
    <w:rsid w:val="000F3A84"/>
    <w:rsid w:val="000F6E03"/>
    <w:rsid w:val="000F7D7B"/>
    <w:rsid w:val="00100A7B"/>
    <w:rsid w:val="00102E83"/>
    <w:rsid w:val="00111BEF"/>
    <w:rsid w:val="00113BC9"/>
    <w:rsid w:val="00115703"/>
    <w:rsid w:val="00116BF6"/>
    <w:rsid w:val="00120553"/>
    <w:rsid w:val="00140589"/>
    <w:rsid w:val="00142FB1"/>
    <w:rsid w:val="00143004"/>
    <w:rsid w:val="0014533C"/>
    <w:rsid w:val="00147697"/>
    <w:rsid w:val="00151F59"/>
    <w:rsid w:val="0016069A"/>
    <w:rsid w:val="00166752"/>
    <w:rsid w:val="00170CEA"/>
    <w:rsid w:val="00183399"/>
    <w:rsid w:val="001838A2"/>
    <w:rsid w:val="00185834"/>
    <w:rsid w:val="001969B9"/>
    <w:rsid w:val="001B54A2"/>
    <w:rsid w:val="001C56F9"/>
    <w:rsid w:val="001D4285"/>
    <w:rsid w:val="001E2E07"/>
    <w:rsid w:val="0020106A"/>
    <w:rsid w:val="00202464"/>
    <w:rsid w:val="00205881"/>
    <w:rsid w:val="00214A34"/>
    <w:rsid w:val="00222EAE"/>
    <w:rsid w:val="0022300C"/>
    <w:rsid w:val="00232A99"/>
    <w:rsid w:val="0023662C"/>
    <w:rsid w:val="00243088"/>
    <w:rsid w:val="00247A3A"/>
    <w:rsid w:val="0025333D"/>
    <w:rsid w:val="002637FA"/>
    <w:rsid w:val="002641D9"/>
    <w:rsid w:val="002660BC"/>
    <w:rsid w:val="00266148"/>
    <w:rsid w:val="0027043C"/>
    <w:rsid w:val="002723D1"/>
    <w:rsid w:val="0027744D"/>
    <w:rsid w:val="00287703"/>
    <w:rsid w:val="002A0099"/>
    <w:rsid w:val="002A29F7"/>
    <w:rsid w:val="002A44EF"/>
    <w:rsid w:val="002B3D71"/>
    <w:rsid w:val="002C1C03"/>
    <w:rsid w:val="002C79B1"/>
    <w:rsid w:val="002D0BB8"/>
    <w:rsid w:val="002E17AA"/>
    <w:rsid w:val="002E387B"/>
    <w:rsid w:val="002E658B"/>
    <w:rsid w:val="002F49AF"/>
    <w:rsid w:val="002F776D"/>
    <w:rsid w:val="00302386"/>
    <w:rsid w:val="0031387A"/>
    <w:rsid w:val="00324DF3"/>
    <w:rsid w:val="00325525"/>
    <w:rsid w:val="00330042"/>
    <w:rsid w:val="0033280E"/>
    <w:rsid w:val="003350AD"/>
    <w:rsid w:val="003368BF"/>
    <w:rsid w:val="00345FD3"/>
    <w:rsid w:val="00350CDC"/>
    <w:rsid w:val="003604EB"/>
    <w:rsid w:val="0036139D"/>
    <w:rsid w:val="00362FC5"/>
    <w:rsid w:val="003720B2"/>
    <w:rsid w:val="00377492"/>
    <w:rsid w:val="00380B8E"/>
    <w:rsid w:val="0039020B"/>
    <w:rsid w:val="00390932"/>
    <w:rsid w:val="003B6F5C"/>
    <w:rsid w:val="003C4DD6"/>
    <w:rsid w:val="003C76EF"/>
    <w:rsid w:val="003D0C7B"/>
    <w:rsid w:val="003D3E7D"/>
    <w:rsid w:val="003D675D"/>
    <w:rsid w:val="003D699A"/>
    <w:rsid w:val="003D776B"/>
    <w:rsid w:val="003E1E38"/>
    <w:rsid w:val="003F2D29"/>
    <w:rsid w:val="003F6B7E"/>
    <w:rsid w:val="003F7833"/>
    <w:rsid w:val="00402A66"/>
    <w:rsid w:val="0040386A"/>
    <w:rsid w:val="00404B67"/>
    <w:rsid w:val="00414814"/>
    <w:rsid w:val="0041785F"/>
    <w:rsid w:val="00421206"/>
    <w:rsid w:val="004238ED"/>
    <w:rsid w:val="004261CC"/>
    <w:rsid w:val="00434672"/>
    <w:rsid w:val="00442F0F"/>
    <w:rsid w:val="00446C16"/>
    <w:rsid w:val="00454E02"/>
    <w:rsid w:val="00454F6A"/>
    <w:rsid w:val="004562ED"/>
    <w:rsid w:val="004574BC"/>
    <w:rsid w:val="0047491F"/>
    <w:rsid w:val="0048021C"/>
    <w:rsid w:val="004810A1"/>
    <w:rsid w:val="004A1813"/>
    <w:rsid w:val="004A6E5C"/>
    <w:rsid w:val="004C37AB"/>
    <w:rsid w:val="004E277E"/>
    <w:rsid w:val="004F101F"/>
    <w:rsid w:val="004F2EE9"/>
    <w:rsid w:val="004F5EA6"/>
    <w:rsid w:val="005219B5"/>
    <w:rsid w:val="00530AB2"/>
    <w:rsid w:val="0053394A"/>
    <w:rsid w:val="00536A01"/>
    <w:rsid w:val="00536F74"/>
    <w:rsid w:val="00537D7E"/>
    <w:rsid w:val="00540080"/>
    <w:rsid w:val="00540358"/>
    <w:rsid w:val="00540DBD"/>
    <w:rsid w:val="00545B29"/>
    <w:rsid w:val="00553B4A"/>
    <w:rsid w:val="005569E6"/>
    <w:rsid w:val="005638B0"/>
    <w:rsid w:val="00571230"/>
    <w:rsid w:val="00572A71"/>
    <w:rsid w:val="00584810"/>
    <w:rsid w:val="00592B9F"/>
    <w:rsid w:val="005A528E"/>
    <w:rsid w:val="005B12B1"/>
    <w:rsid w:val="005B7885"/>
    <w:rsid w:val="005C3FB9"/>
    <w:rsid w:val="005C70CB"/>
    <w:rsid w:val="005D4C26"/>
    <w:rsid w:val="005E04A9"/>
    <w:rsid w:val="005E4FA3"/>
    <w:rsid w:val="005E6D02"/>
    <w:rsid w:val="005F07E3"/>
    <w:rsid w:val="005F0F20"/>
    <w:rsid w:val="005F1329"/>
    <w:rsid w:val="005F1F22"/>
    <w:rsid w:val="005F4B80"/>
    <w:rsid w:val="005F64C5"/>
    <w:rsid w:val="00601EE2"/>
    <w:rsid w:val="00606F1F"/>
    <w:rsid w:val="0061213F"/>
    <w:rsid w:val="00613789"/>
    <w:rsid w:val="006145A2"/>
    <w:rsid w:val="00624BFD"/>
    <w:rsid w:val="00631242"/>
    <w:rsid w:val="00631A20"/>
    <w:rsid w:val="0063404F"/>
    <w:rsid w:val="00634615"/>
    <w:rsid w:val="00635620"/>
    <w:rsid w:val="00635FC6"/>
    <w:rsid w:val="00640C04"/>
    <w:rsid w:val="006412E4"/>
    <w:rsid w:val="00644183"/>
    <w:rsid w:val="006722FF"/>
    <w:rsid w:val="00674BD7"/>
    <w:rsid w:val="006769FF"/>
    <w:rsid w:val="0067791A"/>
    <w:rsid w:val="00684011"/>
    <w:rsid w:val="00690A5B"/>
    <w:rsid w:val="00692E03"/>
    <w:rsid w:val="0069419C"/>
    <w:rsid w:val="006A1390"/>
    <w:rsid w:val="006A308A"/>
    <w:rsid w:val="006C2351"/>
    <w:rsid w:val="006D0176"/>
    <w:rsid w:val="006D1BF0"/>
    <w:rsid w:val="006D5856"/>
    <w:rsid w:val="006F7F03"/>
    <w:rsid w:val="00707DF3"/>
    <w:rsid w:val="00711AEB"/>
    <w:rsid w:val="007244A7"/>
    <w:rsid w:val="00725359"/>
    <w:rsid w:val="00730652"/>
    <w:rsid w:val="00731425"/>
    <w:rsid w:val="00735F9E"/>
    <w:rsid w:val="0074392F"/>
    <w:rsid w:val="007450B1"/>
    <w:rsid w:val="007476D6"/>
    <w:rsid w:val="00752950"/>
    <w:rsid w:val="007530E6"/>
    <w:rsid w:val="00753746"/>
    <w:rsid w:val="007578B1"/>
    <w:rsid w:val="007643B9"/>
    <w:rsid w:val="007662B0"/>
    <w:rsid w:val="0076633F"/>
    <w:rsid w:val="007704DB"/>
    <w:rsid w:val="007735F5"/>
    <w:rsid w:val="00775CA9"/>
    <w:rsid w:val="00780409"/>
    <w:rsid w:val="00782D26"/>
    <w:rsid w:val="00784EDF"/>
    <w:rsid w:val="0079344F"/>
    <w:rsid w:val="007A283E"/>
    <w:rsid w:val="007A29B0"/>
    <w:rsid w:val="007A49BF"/>
    <w:rsid w:val="007A58ED"/>
    <w:rsid w:val="007A73E2"/>
    <w:rsid w:val="007B50E1"/>
    <w:rsid w:val="007B75AB"/>
    <w:rsid w:val="007C03AC"/>
    <w:rsid w:val="007C35D0"/>
    <w:rsid w:val="007D4520"/>
    <w:rsid w:val="007E7813"/>
    <w:rsid w:val="007F62C8"/>
    <w:rsid w:val="00803FA2"/>
    <w:rsid w:val="00803FE3"/>
    <w:rsid w:val="0080414D"/>
    <w:rsid w:val="00806FB6"/>
    <w:rsid w:val="00817827"/>
    <w:rsid w:val="00832070"/>
    <w:rsid w:val="00832EA0"/>
    <w:rsid w:val="0084133A"/>
    <w:rsid w:val="00845092"/>
    <w:rsid w:val="00855825"/>
    <w:rsid w:val="0086414F"/>
    <w:rsid w:val="00864570"/>
    <w:rsid w:val="00885F57"/>
    <w:rsid w:val="0088640D"/>
    <w:rsid w:val="00893E2F"/>
    <w:rsid w:val="008964C4"/>
    <w:rsid w:val="008A0A9C"/>
    <w:rsid w:val="008A6417"/>
    <w:rsid w:val="008B0C34"/>
    <w:rsid w:val="008B0EE5"/>
    <w:rsid w:val="008B54E1"/>
    <w:rsid w:val="008E26DD"/>
    <w:rsid w:val="008E5340"/>
    <w:rsid w:val="008E6762"/>
    <w:rsid w:val="008F52A5"/>
    <w:rsid w:val="008F568B"/>
    <w:rsid w:val="008F588C"/>
    <w:rsid w:val="008F770C"/>
    <w:rsid w:val="00900526"/>
    <w:rsid w:val="0090394D"/>
    <w:rsid w:val="0090416C"/>
    <w:rsid w:val="00911648"/>
    <w:rsid w:val="00913DEC"/>
    <w:rsid w:val="009161B1"/>
    <w:rsid w:val="00920095"/>
    <w:rsid w:val="00921F7E"/>
    <w:rsid w:val="009222AF"/>
    <w:rsid w:val="00937796"/>
    <w:rsid w:val="00941061"/>
    <w:rsid w:val="0094465C"/>
    <w:rsid w:val="009472B4"/>
    <w:rsid w:val="009611FD"/>
    <w:rsid w:val="00962C34"/>
    <w:rsid w:val="00965509"/>
    <w:rsid w:val="0097012D"/>
    <w:rsid w:val="00971C94"/>
    <w:rsid w:val="00973BBC"/>
    <w:rsid w:val="00974ACE"/>
    <w:rsid w:val="00984C02"/>
    <w:rsid w:val="009877D8"/>
    <w:rsid w:val="0099272B"/>
    <w:rsid w:val="009B45A8"/>
    <w:rsid w:val="009C31D9"/>
    <w:rsid w:val="009D22BA"/>
    <w:rsid w:val="009D4D9A"/>
    <w:rsid w:val="009E2E91"/>
    <w:rsid w:val="009E4368"/>
    <w:rsid w:val="009E4DF0"/>
    <w:rsid w:val="009F4927"/>
    <w:rsid w:val="009F4D5D"/>
    <w:rsid w:val="00A13F5B"/>
    <w:rsid w:val="00A16B95"/>
    <w:rsid w:val="00A227C3"/>
    <w:rsid w:val="00A31743"/>
    <w:rsid w:val="00A513ED"/>
    <w:rsid w:val="00A53E2B"/>
    <w:rsid w:val="00A607D8"/>
    <w:rsid w:val="00A7319D"/>
    <w:rsid w:val="00A76ACC"/>
    <w:rsid w:val="00AA1B4C"/>
    <w:rsid w:val="00AA424F"/>
    <w:rsid w:val="00AA69AC"/>
    <w:rsid w:val="00AB3212"/>
    <w:rsid w:val="00AB6BF4"/>
    <w:rsid w:val="00AB6C01"/>
    <w:rsid w:val="00AB72E7"/>
    <w:rsid w:val="00AB7C75"/>
    <w:rsid w:val="00AC6B15"/>
    <w:rsid w:val="00AC796E"/>
    <w:rsid w:val="00AE30A1"/>
    <w:rsid w:val="00AE5AFC"/>
    <w:rsid w:val="00AE6DF3"/>
    <w:rsid w:val="00AF0746"/>
    <w:rsid w:val="00AF1E4A"/>
    <w:rsid w:val="00AF267A"/>
    <w:rsid w:val="00B07F11"/>
    <w:rsid w:val="00B228F4"/>
    <w:rsid w:val="00B332F1"/>
    <w:rsid w:val="00B37869"/>
    <w:rsid w:val="00B40380"/>
    <w:rsid w:val="00B578B8"/>
    <w:rsid w:val="00B70374"/>
    <w:rsid w:val="00B77974"/>
    <w:rsid w:val="00B84579"/>
    <w:rsid w:val="00B900F0"/>
    <w:rsid w:val="00B9723D"/>
    <w:rsid w:val="00BA36BF"/>
    <w:rsid w:val="00BA6D2D"/>
    <w:rsid w:val="00BB0797"/>
    <w:rsid w:val="00BB45FE"/>
    <w:rsid w:val="00BC47F3"/>
    <w:rsid w:val="00BD0E4C"/>
    <w:rsid w:val="00BD3FB8"/>
    <w:rsid w:val="00BD4106"/>
    <w:rsid w:val="00BF3ADD"/>
    <w:rsid w:val="00BF615A"/>
    <w:rsid w:val="00BF7237"/>
    <w:rsid w:val="00C07C4D"/>
    <w:rsid w:val="00C12028"/>
    <w:rsid w:val="00C14293"/>
    <w:rsid w:val="00C168E1"/>
    <w:rsid w:val="00C220A2"/>
    <w:rsid w:val="00C23D43"/>
    <w:rsid w:val="00C279B7"/>
    <w:rsid w:val="00C3143C"/>
    <w:rsid w:val="00C31A75"/>
    <w:rsid w:val="00C36FA5"/>
    <w:rsid w:val="00C77885"/>
    <w:rsid w:val="00C851B6"/>
    <w:rsid w:val="00C91D2B"/>
    <w:rsid w:val="00C9213B"/>
    <w:rsid w:val="00CA4AFE"/>
    <w:rsid w:val="00CA538C"/>
    <w:rsid w:val="00CA75D9"/>
    <w:rsid w:val="00CB56AB"/>
    <w:rsid w:val="00CB6698"/>
    <w:rsid w:val="00CD331E"/>
    <w:rsid w:val="00CD6A7F"/>
    <w:rsid w:val="00CF3E37"/>
    <w:rsid w:val="00D160F0"/>
    <w:rsid w:val="00D3042F"/>
    <w:rsid w:val="00D329FC"/>
    <w:rsid w:val="00D33816"/>
    <w:rsid w:val="00D373F5"/>
    <w:rsid w:val="00D46B58"/>
    <w:rsid w:val="00D62783"/>
    <w:rsid w:val="00D63003"/>
    <w:rsid w:val="00D64DC7"/>
    <w:rsid w:val="00D7612D"/>
    <w:rsid w:val="00D77CC1"/>
    <w:rsid w:val="00D85320"/>
    <w:rsid w:val="00D87CA5"/>
    <w:rsid w:val="00D904B2"/>
    <w:rsid w:val="00D90DAC"/>
    <w:rsid w:val="00D914C4"/>
    <w:rsid w:val="00D94272"/>
    <w:rsid w:val="00DA159A"/>
    <w:rsid w:val="00DB382C"/>
    <w:rsid w:val="00DB6A2A"/>
    <w:rsid w:val="00DB7639"/>
    <w:rsid w:val="00DC2024"/>
    <w:rsid w:val="00DC468D"/>
    <w:rsid w:val="00DD3E32"/>
    <w:rsid w:val="00DD4A6D"/>
    <w:rsid w:val="00DE1999"/>
    <w:rsid w:val="00DE304C"/>
    <w:rsid w:val="00DE738E"/>
    <w:rsid w:val="00DF0297"/>
    <w:rsid w:val="00DF1F5C"/>
    <w:rsid w:val="00E01A73"/>
    <w:rsid w:val="00E01DA7"/>
    <w:rsid w:val="00E1135F"/>
    <w:rsid w:val="00E237B8"/>
    <w:rsid w:val="00E25076"/>
    <w:rsid w:val="00E30D5E"/>
    <w:rsid w:val="00E3285E"/>
    <w:rsid w:val="00E36AB1"/>
    <w:rsid w:val="00E44DD8"/>
    <w:rsid w:val="00E52764"/>
    <w:rsid w:val="00E53F56"/>
    <w:rsid w:val="00E55B78"/>
    <w:rsid w:val="00E56C59"/>
    <w:rsid w:val="00E60375"/>
    <w:rsid w:val="00E612C1"/>
    <w:rsid w:val="00E62C11"/>
    <w:rsid w:val="00E64878"/>
    <w:rsid w:val="00E652C0"/>
    <w:rsid w:val="00E80E6F"/>
    <w:rsid w:val="00E834C2"/>
    <w:rsid w:val="00E9177F"/>
    <w:rsid w:val="00E95F90"/>
    <w:rsid w:val="00EA2519"/>
    <w:rsid w:val="00EA2FE2"/>
    <w:rsid w:val="00EB2CDE"/>
    <w:rsid w:val="00EC4BB5"/>
    <w:rsid w:val="00ED01F7"/>
    <w:rsid w:val="00ED0FF9"/>
    <w:rsid w:val="00ED187C"/>
    <w:rsid w:val="00ED3B07"/>
    <w:rsid w:val="00ED3FA8"/>
    <w:rsid w:val="00EE3B61"/>
    <w:rsid w:val="00EE75D6"/>
    <w:rsid w:val="00EF4024"/>
    <w:rsid w:val="00F04A98"/>
    <w:rsid w:val="00F07BF0"/>
    <w:rsid w:val="00F07FFB"/>
    <w:rsid w:val="00F116A4"/>
    <w:rsid w:val="00F12711"/>
    <w:rsid w:val="00F21DD3"/>
    <w:rsid w:val="00F2582A"/>
    <w:rsid w:val="00F269F6"/>
    <w:rsid w:val="00F345CB"/>
    <w:rsid w:val="00F40448"/>
    <w:rsid w:val="00F428E8"/>
    <w:rsid w:val="00F436C4"/>
    <w:rsid w:val="00F502D4"/>
    <w:rsid w:val="00F53F1C"/>
    <w:rsid w:val="00F56B50"/>
    <w:rsid w:val="00F74D30"/>
    <w:rsid w:val="00F83E1E"/>
    <w:rsid w:val="00F9663A"/>
    <w:rsid w:val="00FA29A0"/>
    <w:rsid w:val="00FA34D4"/>
    <w:rsid w:val="00FA4CE7"/>
    <w:rsid w:val="00FA6309"/>
    <w:rsid w:val="00FB1B92"/>
    <w:rsid w:val="00FB32C2"/>
    <w:rsid w:val="00FB7FC5"/>
    <w:rsid w:val="00FC4DEE"/>
    <w:rsid w:val="00FD0AB4"/>
    <w:rsid w:val="00FD440F"/>
    <w:rsid w:val="00FE18A2"/>
    <w:rsid w:val="00FF00DB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FC8D"/>
  <w15:chartTrackingRefBased/>
  <w15:docId w15:val="{1A15FB6A-7A66-4C11-A7E7-33F4A60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E74"/>
  </w:style>
  <w:style w:type="paragraph" w:styleId="Rodap">
    <w:name w:val="footer"/>
    <w:basedOn w:val="Normal"/>
    <w:link w:val="RodapChar"/>
    <w:uiPriority w:val="99"/>
    <w:unhideWhenUsed/>
    <w:rsid w:val="0004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E74"/>
  </w:style>
  <w:style w:type="paragraph" w:styleId="PargrafodaLista">
    <w:name w:val="List Paragraph"/>
    <w:basedOn w:val="Normal"/>
    <w:uiPriority w:val="34"/>
    <w:qFormat/>
    <w:rsid w:val="002A29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7B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7B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102E83"/>
    <w:rPr>
      <w:i/>
      <w:iCs/>
    </w:rPr>
  </w:style>
  <w:style w:type="table" w:styleId="Tabelacomgrade">
    <w:name w:val="Table Grid"/>
    <w:basedOn w:val="Tabelanormal"/>
    <w:uiPriority w:val="39"/>
    <w:rsid w:val="0037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E2E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E2E07"/>
    <w:rPr>
      <w:rFonts w:ascii="Verdana" w:eastAsia="Verdana" w:hAnsi="Verdana" w:cs="Verdan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4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13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5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2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8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yda@unipazgoias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3692-09BE-4A6D-BBDB-7F1B29DE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852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helydadioliveira@outlook.com</dc:creator>
  <cp:keywords/>
  <dc:description/>
  <cp:lastModifiedBy>HELYDA OLIVEIRA</cp:lastModifiedBy>
  <cp:revision>9</cp:revision>
  <cp:lastPrinted>2025-04-23T13:38:00Z</cp:lastPrinted>
  <dcterms:created xsi:type="dcterms:W3CDTF">2025-04-23T13:39:00Z</dcterms:created>
  <dcterms:modified xsi:type="dcterms:W3CDTF">2025-04-29T16:56:00Z</dcterms:modified>
</cp:coreProperties>
</file>